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C7F" w:rsidRPr="006560C2" w:rsidRDefault="00DA63F4" w:rsidP="003A2F92">
      <w:pPr>
        <w:jc w:val="both"/>
        <w:rPr>
          <w:rFonts w:asciiTheme="minorHAnsi" w:hAnsiTheme="minorHAnsi" w:cs="Arial"/>
          <w:noProof/>
          <w:lang w:eastAsia="en-GB"/>
        </w:rPr>
      </w:pPr>
      <w:bookmarkStart w:id="0" w:name="_GoBack"/>
      <w:bookmarkEnd w:id="0"/>
      <w:r>
        <w:rPr>
          <w:noProof/>
          <w:color w:val="1F497D"/>
          <w:lang w:eastAsia="en-GB"/>
        </w:rPr>
        <w:drawing>
          <wp:anchor distT="0" distB="0" distL="114300" distR="114300" simplePos="0" relativeHeight="251661312" behindDoc="0" locked="0" layoutInCell="1" allowOverlap="1" wp14:anchorId="6C1E1AF8" wp14:editId="59FD909B">
            <wp:simplePos x="0" y="0"/>
            <wp:positionH relativeFrom="margin">
              <wp:posOffset>2870835</wp:posOffset>
            </wp:positionH>
            <wp:positionV relativeFrom="margin">
              <wp:posOffset>-144780</wp:posOffset>
            </wp:positionV>
            <wp:extent cx="3055620" cy="927735"/>
            <wp:effectExtent l="0" t="0" r="0" b="0"/>
            <wp:wrapSquare wrapText="bothSides"/>
            <wp:docPr id="3" name="Picture 3" descr="https://www.coe.int/documents/5492562/40591763/youth.png/e8eeadae-6e93-8a1e-b58f-6dff590a16fb?t=154021691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e.int/documents/5492562/40591763/youth.png/e8eeadae-6e93-8a1e-b58f-6dff590a16fb?t=15402169130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55620" cy="927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63A3">
        <w:rPr>
          <w:noProof/>
          <w:color w:val="000000"/>
          <w:lang w:eastAsia="en-GB"/>
        </w:rPr>
        <w:drawing>
          <wp:anchor distT="0" distB="0" distL="114300" distR="114300" simplePos="0" relativeHeight="251665408" behindDoc="0" locked="0" layoutInCell="1" allowOverlap="1" wp14:anchorId="6FA17587" wp14:editId="2026B97A">
            <wp:simplePos x="0" y="0"/>
            <wp:positionH relativeFrom="column">
              <wp:posOffset>79375</wp:posOffset>
            </wp:positionH>
            <wp:positionV relativeFrom="paragraph">
              <wp:posOffset>-173990</wp:posOffset>
            </wp:positionV>
            <wp:extent cx="939800" cy="10261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800" cy="1026160"/>
                    </a:xfrm>
                    <a:prstGeom prst="rect">
                      <a:avLst/>
                    </a:prstGeom>
                    <a:noFill/>
                    <a:ln>
                      <a:noFill/>
                    </a:ln>
                  </pic:spPr>
                </pic:pic>
              </a:graphicData>
            </a:graphic>
          </wp:anchor>
        </w:drawing>
      </w:r>
    </w:p>
    <w:p w:rsidR="00EB4C7F" w:rsidRPr="006560C2" w:rsidRDefault="00EB4C7F" w:rsidP="003A2F92">
      <w:pPr>
        <w:jc w:val="both"/>
        <w:rPr>
          <w:rFonts w:asciiTheme="minorHAnsi" w:hAnsiTheme="minorHAnsi" w:cs="Arial"/>
          <w:noProof/>
          <w:lang w:eastAsia="en-GB"/>
        </w:rPr>
      </w:pPr>
    </w:p>
    <w:p w:rsidR="00A13AF9" w:rsidRPr="006560C2" w:rsidRDefault="00A13AF9" w:rsidP="003A2F92">
      <w:pPr>
        <w:jc w:val="both"/>
        <w:rPr>
          <w:rFonts w:asciiTheme="minorHAnsi" w:hAnsiTheme="minorHAnsi" w:cs="Arial"/>
          <w:b/>
          <w:bCs/>
          <w:smallCaps/>
          <w:spacing w:val="-3"/>
        </w:rPr>
      </w:pPr>
      <w:r w:rsidRPr="006560C2">
        <w:rPr>
          <w:rFonts w:asciiTheme="minorHAnsi" w:hAnsiTheme="minorHAnsi" w:cs="Arial"/>
        </w:rPr>
        <w:tab/>
      </w:r>
      <w:r w:rsidRPr="006560C2">
        <w:rPr>
          <w:rFonts w:asciiTheme="minorHAnsi" w:hAnsiTheme="minorHAnsi" w:cs="Arial"/>
        </w:rPr>
        <w:tab/>
      </w:r>
      <w:r w:rsidRPr="006560C2">
        <w:rPr>
          <w:rFonts w:asciiTheme="minorHAnsi" w:hAnsiTheme="minorHAnsi" w:cs="Arial"/>
        </w:rPr>
        <w:tab/>
      </w:r>
      <w:r w:rsidRPr="006560C2">
        <w:rPr>
          <w:rFonts w:asciiTheme="minorHAnsi" w:hAnsiTheme="minorHAnsi" w:cs="Arial"/>
        </w:rPr>
        <w:tab/>
      </w:r>
      <w:r w:rsidRPr="006560C2">
        <w:rPr>
          <w:rFonts w:asciiTheme="minorHAnsi" w:hAnsiTheme="minorHAnsi" w:cs="Arial"/>
        </w:rPr>
        <w:tab/>
      </w:r>
      <w:r w:rsidRPr="006560C2">
        <w:rPr>
          <w:rFonts w:asciiTheme="minorHAnsi" w:hAnsiTheme="minorHAnsi" w:cs="Arial"/>
          <w:b/>
          <w:bCs/>
          <w:smallCaps/>
          <w:spacing w:val="-3"/>
        </w:rPr>
        <w:t xml:space="preserve"> </w:t>
      </w:r>
    </w:p>
    <w:p w:rsidR="00A13AF9" w:rsidRPr="006560C2" w:rsidRDefault="00A13AF9" w:rsidP="003A2F92">
      <w:pPr>
        <w:jc w:val="both"/>
        <w:rPr>
          <w:rFonts w:asciiTheme="minorHAnsi" w:hAnsiTheme="minorHAnsi" w:cs="Arial"/>
          <w:b/>
          <w:bCs/>
          <w:smallCaps/>
          <w:spacing w:val="-3"/>
        </w:rPr>
      </w:pPr>
    </w:p>
    <w:p w:rsidR="00A13AF9" w:rsidRPr="006560C2" w:rsidRDefault="00A13AF9" w:rsidP="003A2F92">
      <w:pPr>
        <w:jc w:val="both"/>
        <w:rPr>
          <w:rFonts w:asciiTheme="minorHAnsi" w:hAnsiTheme="minorHAnsi" w:cs="Arial"/>
          <w:b/>
          <w:bCs/>
          <w:smallCaps/>
          <w:spacing w:val="-3"/>
        </w:rPr>
      </w:pPr>
    </w:p>
    <w:p w:rsidR="00EB4C7F" w:rsidRPr="006560C2" w:rsidRDefault="00EB4C7F" w:rsidP="003A2F92">
      <w:pPr>
        <w:jc w:val="both"/>
        <w:rPr>
          <w:rFonts w:asciiTheme="minorHAnsi" w:hAnsiTheme="minorHAnsi"/>
        </w:rPr>
      </w:pPr>
    </w:p>
    <w:p w:rsidR="00EB4C7F" w:rsidRPr="006560C2" w:rsidRDefault="00EB4C7F" w:rsidP="003A2F92">
      <w:pPr>
        <w:jc w:val="both"/>
        <w:rPr>
          <w:rFonts w:asciiTheme="minorHAnsi" w:hAnsiTheme="minorHAnsi"/>
        </w:rPr>
      </w:pPr>
    </w:p>
    <w:p w:rsidR="00EB4C7F" w:rsidRPr="006560C2" w:rsidRDefault="00EB4C7F" w:rsidP="003A2F92">
      <w:pPr>
        <w:jc w:val="both"/>
        <w:rPr>
          <w:rFonts w:asciiTheme="minorHAnsi" w:hAnsiTheme="minorHAnsi"/>
        </w:rPr>
      </w:pPr>
    </w:p>
    <w:p w:rsidR="00EB4C7F" w:rsidRPr="006560C2" w:rsidRDefault="00EB4C7F" w:rsidP="003A2F92">
      <w:pPr>
        <w:jc w:val="both"/>
        <w:rPr>
          <w:rFonts w:asciiTheme="minorHAnsi" w:hAnsiTheme="minorHAnsi"/>
        </w:rPr>
      </w:pPr>
    </w:p>
    <w:p w:rsidR="00D35CEE" w:rsidRPr="00D35CEE" w:rsidRDefault="00D35CEE" w:rsidP="00D35CEE">
      <w:pPr>
        <w:jc w:val="both"/>
        <w:rPr>
          <w:rFonts w:asciiTheme="minorHAnsi" w:hAnsiTheme="minorHAnsi"/>
        </w:rPr>
      </w:pPr>
    </w:p>
    <w:p w:rsidR="00A13AF9" w:rsidRPr="00D35CEE" w:rsidRDefault="00C45B57" w:rsidP="00DA63F4">
      <w:pPr>
        <w:tabs>
          <w:tab w:val="right" w:pos="9026"/>
        </w:tabs>
        <w:rPr>
          <w:rFonts w:asciiTheme="minorHAnsi" w:hAnsiTheme="minorHAnsi"/>
          <w:lang w:val="hu-HU"/>
        </w:rPr>
      </w:pPr>
      <w:r w:rsidRPr="00C45B57">
        <w:rPr>
          <w:rFonts w:asciiTheme="minorHAnsi" w:hAnsiTheme="minorHAnsi"/>
          <w:lang w:val="hu-HU"/>
        </w:rPr>
        <w:t>DDP-YD/ETD (2019) 75</w:t>
      </w:r>
      <w:r>
        <w:rPr>
          <w:rFonts w:asciiTheme="minorHAnsi" w:hAnsiTheme="minorHAnsi"/>
          <w:lang w:val="hu-HU"/>
        </w:rPr>
        <w:tab/>
      </w:r>
      <w:r w:rsidRPr="00C45B57">
        <w:rPr>
          <w:rFonts w:asciiTheme="minorHAnsi" w:hAnsiTheme="minorHAnsi"/>
        </w:rPr>
        <w:t>Strasbourg</w:t>
      </w:r>
      <w:r w:rsidR="0018153E" w:rsidRPr="00C45B57">
        <w:rPr>
          <w:rFonts w:asciiTheme="minorHAnsi" w:hAnsiTheme="minorHAnsi"/>
        </w:rPr>
        <w:t>,</w:t>
      </w:r>
      <w:r w:rsidR="00973F99" w:rsidRPr="00C45B57">
        <w:rPr>
          <w:rFonts w:asciiTheme="minorHAnsi" w:hAnsiTheme="minorHAnsi"/>
        </w:rPr>
        <w:t xml:space="preserve"> </w:t>
      </w:r>
      <w:r w:rsidR="005E681A" w:rsidRPr="00C45B57">
        <w:rPr>
          <w:rFonts w:asciiTheme="minorHAnsi" w:hAnsiTheme="minorHAnsi"/>
        </w:rPr>
        <w:t>1</w:t>
      </w:r>
      <w:r w:rsidRPr="00C45B57">
        <w:rPr>
          <w:rFonts w:asciiTheme="minorHAnsi" w:hAnsiTheme="minorHAnsi"/>
        </w:rPr>
        <w:t xml:space="preserve">2 July </w:t>
      </w:r>
      <w:r w:rsidR="00A13AF9" w:rsidRPr="00C45B57">
        <w:rPr>
          <w:rFonts w:asciiTheme="minorHAnsi" w:hAnsiTheme="minorHAnsi"/>
        </w:rPr>
        <w:t>201</w:t>
      </w:r>
      <w:r w:rsidR="00E57DEE" w:rsidRPr="00C45B57">
        <w:rPr>
          <w:rFonts w:asciiTheme="minorHAnsi" w:hAnsiTheme="minorHAnsi"/>
        </w:rPr>
        <w:t>9</w:t>
      </w:r>
    </w:p>
    <w:p w:rsidR="00A13AF9" w:rsidRPr="006560C2" w:rsidRDefault="00A13AF9" w:rsidP="003A2F92">
      <w:pPr>
        <w:jc w:val="both"/>
        <w:rPr>
          <w:rFonts w:asciiTheme="minorHAnsi" w:hAnsiTheme="minorHAnsi" w:cs="Arial"/>
          <w:b/>
          <w:bCs/>
          <w:smallCaps/>
          <w:spacing w:val="-3"/>
        </w:rPr>
      </w:pPr>
    </w:p>
    <w:p w:rsidR="0018153E" w:rsidRDefault="0018153E" w:rsidP="003A2F92">
      <w:pPr>
        <w:jc w:val="both"/>
        <w:rPr>
          <w:rFonts w:asciiTheme="minorHAnsi" w:hAnsiTheme="minorHAnsi" w:cs="Arial"/>
          <w:b/>
          <w:bCs/>
          <w:smallCaps/>
          <w:spacing w:val="-3"/>
        </w:rPr>
      </w:pPr>
    </w:p>
    <w:p w:rsidR="00D42FE1" w:rsidRDefault="00D42FE1" w:rsidP="003A2F92">
      <w:pPr>
        <w:jc w:val="both"/>
        <w:rPr>
          <w:rFonts w:asciiTheme="minorHAnsi" w:hAnsiTheme="minorHAnsi" w:cs="Arial"/>
          <w:b/>
          <w:bCs/>
          <w:smallCaps/>
          <w:spacing w:val="-3"/>
        </w:rPr>
      </w:pPr>
    </w:p>
    <w:p w:rsidR="00D42FE1" w:rsidRDefault="00D42FE1" w:rsidP="003A2F92">
      <w:pPr>
        <w:jc w:val="both"/>
        <w:rPr>
          <w:rFonts w:asciiTheme="minorHAnsi" w:hAnsiTheme="minorHAnsi" w:cs="Arial"/>
          <w:b/>
          <w:bCs/>
          <w:smallCaps/>
          <w:spacing w:val="-3"/>
        </w:rPr>
      </w:pPr>
      <w:r w:rsidRPr="00D42FE1">
        <w:rPr>
          <w:rFonts w:asciiTheme="minorHAnsi" w:hAnsiTheme="minorHAnsi" w:cs="Arial"/>
          <w:b/>
          <w:bCs/>
          <w:smallCaps/>
          <w:noProof/>
          <w:spacing w:val="-3"/>
          <w:lang w:eastAsia="en-GB"/>
        </w:rPr>
        <w:drawing>
          <wp:anchor distT="0" distB="0" distL="114300" distR="114300" simplePos="0" relativeHeight="251648000" behindDoc="0" locked="0" layoutInCell="1" allowOverlap="1">
            <wp:simplePos x="0" y="0"/>
            <wp:positionH relativeFrom="column">
              <wp:posOffset>1052195</wp:posOffset>
            </wp:positionH>
            <wp:positionV relativeFrom="paragraph">
              <wp:posOffset>151765</wp:posOffset>
            </wp:positionV>
            <wp:extent cx="3042920" cy="1388110"/>
            <wp:effectExtent l="0" t="0" r="508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2920" cy="1388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2FE1" w:rsidRDefault="00D42FE1" w:rsidP="003A2F92">
      <w:pPr>
        <w:jc w:val="both"/>
        <w:rPr>
          <w:rFonts w:asciiTheme="minorHAnsi" w:hAnsiTheme="minorHAnsi" w:cs="Arial"/>
          <w:b/>
          <w:bCs/>
          <w:smallCaps/>
          <w:spacing w:val="-3"/>
        </w:rPr>
      </w:pPr>
    </w:p>
    <w:p w:rsidR="00EE63A3" w:rsidRDefault="00EE63A3" w:rsidP="003A2F92">
      <w:pPr>
        <w:jc w:val="both"/>
        <w:rPr>
          <w:rFonts w:asciiTheme="minorHAnsi" w:hAnsiTheme="minorHAnsi" w:cs="Arial"/>
          <w:b/>
          <w:bCs/>
          <w:smallCaps/>
          <w:spacing w:val="-3"/>
        </w:rPr>
      </w:pPr>
    </w:p>
    <w:p w:rsidR="00EE63A3" w:rsidRDefault="00EE63A3" w:rsidP="003A2F92">
      <w:pPr>
        <w:jc w:val="both"/>
        <w:rPr>
          <w:rFonts w:asciiTheme="minorHAnsi" w:hAnsiTheme="minorHAnsi" w:cs="Arial"/>
          <w:b/>
          <w:bCs/>
          <w:smallCaps/>
          <w:spacing w:val="-3"/>
        </w:rPr>
      </w:pPr>
    </w:p>
    <w:p w:rsidR="00EE63A3" w:rsidRDefault="00EE63A3" w:rsidP="00EE63A3">
      <w:pPr>
        <w:shd w:val="clear" w:color="auto" w:fill="FFFFFF"/>
        <w:jc w:val="center"/>
        <w:rPr>
          <w:color w:val="000000"/>
          <w:lang w:val="gsw-FR" w:eastAsia="gsw-FR"/>
        </w:rPr>
      </w:pPr>
    </w:p>
    <w:p w:rsidR="00EE63A3" w:rsidRDefault="00EE63A3" w:rsidP="00EE63A3">
      <w:pPr>
        <w:shd w:val="clear" w:color="auto" w:fill="FFFFFF"/>
        <w:jc w:val="center"/>
        <w:rPr>
          <w:color w:val="000000"/>
          <w:lang w:val="gsw-FR" w:eastAsia="gsw-FR"/>
        </w:rPr>
      </w:pPr>
    </w:p>
    <w:p w:rsidR="00EE63A3" w:rsidRDefault="00EE63A3" w:rsidP="00EE63A3">
      <w:pPr>
        <w:shd w:val="clear" w:color="auto" w:fill="FFFFFF"/>
        <w:jc w:val="center"/>
        <w:rPr>
          <w:color w:val="000000"/>
          <w:lang w:val="gsw-FR" w:eastAsia="gsw-FR"/>
        </w:rPr>
      </w:pPr>
    </w:p>
    <w:p w:rsidR="00EE63A3" w:rsidRDefault="00EE63A3" w:rsidP="00EE63A3">
      <w:pPr>
        <w:shd w:val="clear" w:color="auto" w:fill="FFFFFF"/>
        <w:jc w:val="center"/>
        <w:rPr>
          <w:color w:val="000000"/>
          <w:lang w:val="gsw-FR" w:eastAsia="gsw-FR"/>
        </w:rPr>
      </w:pPr>
    </w:p>
    <w:p w:rsidR="00EE63A3" w:rsidRDefault="00EE63A3" w:rsidP="00EE63A3">
      <w:pPr>
        <w:shd w:val="clear" w:color="auto" w:fill="FFFFFF"/>
        <w:jc w:val="center"/>
        <w:rPr>
          <w:color w:val="000000"/>
          <w:lang w:val="gsw-FR" w:eastAsia="gsw-FR"/>
        </w:rPr>
      </w:pPr>
    </w:p>
    <w:p w:rsidR="00EE63A3" w:rsidRDefault="00EE63A3" w:rsidP="00D42FE1">
      <w:pPr>
        <w:shd w:val="clear" w:color="auto" w:fill="FFFFFF"/>
        <w:rPr>
          <w:color w:val="000000"/>
          <w:lang w:val="gsw-FR" w:eastAsia="gsw-FR"/>
        </w:rPr>
      </w:pPr>
    </w:p>
    <w:p w:rsidR="00EE63A3" w:rsidRDefault="00EE63A3" w:rsidP="00EE63A3">
      <w:pPr>
        <w:shd w:val="clear" w:color="auto" w:fill="FFFFFF"/>
        <w:jc w:val="center"/>
        <w:rPr>
          <w:color w:val="000000"/>
          <w:lang w:val="gsw-FR" w:eastAsia="gsw-FR"/>
        </w:rPr>
      </w:pPr>
    </w:p>
    <w:p w:rsidR="00EE63A3" w:rsidRDefault="00D42FE1" w:rsidP="00D42FE1">
      <w:pPr>
        <w:shd w:val="clear" w:color="auto" w:fill="FFFFFF"/>
        <w:jc w:val="center"/>
        <w:rPr>
          <w:rFonts w:ascii="Myriad Pro Light" w:hAnsi="Myriad Pro Light"/>
          <w:b/>
          <w:color w:val="000000"/>
          <w:sz w:val="40"/>
          <w:szCs w:val="40"/>
          <w:lang w:val="gsw-FR" w:eastAsia="gsw-FR"/>
        </w:rPr>
      </w:pPr>
      <w:r w:rsidRPr="00D42FE1">
        <w:rPr>
          <w:rFonts w:ascii="Myriad Pro Light" w:hAnsi="Myriad Pro Light"/>
          <w:b/>
          <w:color w:val="000000"/>
          <w:sz w:val="40"/>
          <w:szCs w:val="40"/>
          <w:lang w:val="gsw-FR" w:eastAsia="gsw-FR"/>
        </w:rPr>
        <w:t>Youth Driving Dialogue for Peace and Security</w:t>
      </w:r>
    </w:p>
    <w:p w:rsidR="00D42FE1" w:rsidRPr="00D42FE1" w:rsidRDefault="00D42FE1" w:rsidP="00EE63A3">
      <w:pPr>
        <w:shd w:val="clear" w:color="auto" w:fill="FFFFFF"/>
        <w:jc w:val="center"/>
        <w:rPr>
          <w:rFonts w:ascii="Myriad Pro" w:hAnsi="Myriad Pro"/>
          <w:color w:val="000000"/>
          <w:sz w:val="28"/>
          <w:szCs w:val="28"/>
          <w:lang w:val="gsw-FR" w:eastAsia="gsw-FR"/>
        </w:rPr>
      </w:pPr>
      <w:r w:rsidRPr="00D42FE1">
        <w:rPr>
          <w:rFonts w:ascii="Myriad Pro" w:hAnsi="Myriad Pro"/>
          <w:color w:val="000000"/>
          <w:sz w:val="28"/>
          <w:szCs w:val="28"/>
          <w:lang w:val="gsw-FR" w:eastAsia="gsw-FR"/>
        </w:rPr>
        <w:t>European Youth Centre Budapest, 5-8 November 2019</w:t>
      </w:r>
    </w:p>
    <w:p w:rsidR="00EE63A3" w:rsidRDefault="00EE63A3" w:rsidP="00EE63A3">
      <w:pPr>
        <w:shd w:val="clear" w:color="auto" w:fill="FFFFFF"/>
        <w:jc w:val="center"/>
        <w:rPr>
          <w:color w:val="000000"/>
          <w:lang w:val="gsw-FR" w:eastAsia="gsw-FR"/>
        </w:rPr>
      </w:pPr>
    </w:p>
    <w:p w:rsidR="00D42FE1" w:rsidRDefault="00D42FE1" w:rsidP="00EE63A3">
      <w:pPr>
        <w:shd w:val="clear" w:color="auto" w:fill="FFFFFF"/>
        <w:jc w:val="center"/>
        <w:rPr>
          <w:color w:val="000000"/>
          <w:lang w:val="gsw-FR" w:eastAsia="gsw-FR"/>
        </w:rPr>
      </w:pPr>
    </w:p>
    <w:p w:rsidR="00D42FE1" w:rsidRDefault="00D42FE1" w:rsidP="00EE63A3">
      <w:pPr>
        <w:shd w:val="clear" w:color="auto" w:fill="FFFFFF"/>
        <w:jc w:val="center"/>
        <w:rPr>
          <w:color w:val="000000"/>
          <w:lang w:val="gsw-FR" w:eastAsia="gsw-FR"/>
        </w:rPr>
      </w:pPr>
    </w:p>
    <w:p w:rsidR="00D42FE1" w:rsidRDefault="00D42FE1" w:rsidP="00EE63A3">
      <w:pPr>
        <w:shd w:val="clear" w:color="auto" w:fill="FFFFFF"/>
        <w:jc w:val="center"/>
        <w:rPr>
          <w:rFonts w:asciiTheme="minorHAnsi" w:hAnsiTheme="minorHAnsi"/>
          <w:b/>
          <w:color w:val="000000"/>
          <w:sz w:val="40"/>
          <w:szCs w:val="40"/>
          <w:lang w:val="gsw-FR" w:eastAsia="gsw-FR"/>
        </w:rPr>
      </w:pPr>
      <w:r>
        <w:rPr>
          <w:noProof/>
          <w:color w:val="000000"/>
          <w:lang w:eastAsia="en-GB"/>
        </w:rPr>
        <mc:AlternateContent>
          <mc:Choice Requires="wps">
            <w:drawing>
              <wp:anchor distT="0" distB="0" distL="114300" distR="114300" simplePos="0" relativeHeight="251673600" behindDoc="0" locked="0" layoutInCell="1" allowOverlap="1">
                <wp:simplePos x="0" y="0"/>
                <wp:positionH relativeFrom="column">
                  <wp:align>center</wp:align>
                </wp:positionH>
                <wp:positionV relativeFrom="paragraph">
                  <wp:posOffset>273050</wp:posOffset>
                </wp:positionV>
                <wp:extent cx="5785200" cy="1530000"/>
                <wp:effectExtent l="0" t="0" r="25400" b="13335"/>
                <wp:wrapNone/>
                <wp:docPr id="7" name="Text Box 7"/>
                <wp:cNvGraphicFramePr/>
                <a:graphic xmlns:a="http://schemas.openxmlformats.org/drawingml/2006/main">
                  <a:graphicData uri="http://schemas.microsoft.com/office/word/2010/wordprocessingShape">
                    <wps:wsp>
                      <wps:cNvSpPr txBox="1"/>
                      <wps:spPr>
                        <a:xfrm>
                          <a:off x="0" y="0"/>
                          <a:ext cx="5785200" cy="1530000"/>
                        </a:xfrm>
                        <a:prstGeom prst="rect">
                          <a:avLst/>
                        </a:prstGeom>
                        <a:solidFill>
                          <a:schemeClr val="lt1"/>
                        </a:solidFill>
                        <a:ln w="6350">
                          <a:solidFill>
                            <a:prstClr val="black"/>
                          </a:solidFill>
                        </a:ln>
                      </wps:spPr>
                      <wps:txbx>
                        <w:txbxContent>
                          <w:p w:rsidR="00D42FE1" w:rsidRDefault="00D42FE1" w:rsidP="00D42FE1">
                            <w:pPr>
                              <w:shd w:val="clear" w:color="auto" w:fill="FFFFFF"/>
                              <w:jc w:val="center"/>
                              <w:rPr>
                                <w:rFonts w:asciiTheme="minorHAnsi" w:hAnsiTheme="minorHAnsi"/>
                                <w:b/>
                                <w:color w:val="3E429B"/>
                                <w:sz w:val="48"/>
                                <w:szCs w:val="48"/>
                                <w:lang w:val="gsw-FR" w:eastAsia="gsw-FR"/>
                              </w:rPr>
                            </w:pPr>
                            <w:r w:rsidRPr="00D42FE1">
                              <w:rPr>
                                <w:rFonts w:asciiTheme="minorHAnsi" w:hAnsiTheme="minorHAnsi"/>
                                <w:b/>
                                <w:color w:val="3E429B"/>
                                <w:sz w:val="48"/>
                                <w:szCs w:val="48"/>
                                <w:lang w:val="gsw-FR" w:eastAsia="gsw-FR"/>
                              </w:rPr>
                              <w:t>CALL FOR PARTICIPANTS</w:t>
                            </w:r>
                          </w:p>
                          <w:p w:rsidR="00D42FE1" w:rsidRPr="00D42FE1" w:rsidRDefault="00D42FE1" w:rsidP="00D42FE1">
                            <w:pPr>
                              <w:shd w:val="clear" w:color="auto" w:fill="FFFFFF"/>
                              <w:jc w:val="center"/>
                              <w:rPr>
                                <w:rFonts w:asciiTheme="minorHAnsi" w:hAnsiTheme="minorHAnsi"/>
                                <w:color w:val="3E429B"/>
                                <w:sz w:val="24"/>
                                <w:szCs w:val="24"/>
                                <w:lang w:val="gsw-FR" w:eastAsia="gsw-FR"/>
                              </w:rPr>
                            </w:pPr>
                          </w:p>
                          <w:p w:rsidR="00D42FE1" w:rsidRPr="00D42FE1" w:rsidRDefault="00D42FE1" w:rsidP="00D42FE1">
                            <w:pPr>
                              <w:pStyle w:val="Heading1"/>
                              <w:spacing w:before="0"/>
                              <w:jc w:val="center"/>
                              <w:rPr>
                                <w:rFonts w:asciiTheme="minorHAnsi" w:hAnsiTheme="minorHAnsi" w:cstheme="minorBidi"/>
                                <w:b w:val="0"/>
                                <w:i/>
                                <w:color w:val="auto"/>
                                <w:sz w:val="22"/>
                                <w:szCs w:val="22"/>
                              </w:rPr>
                            </w:pPr>
                            <w:r w:rsidRPr="00D42FE1">
                              <w:rPr>
                                <w:rFonts w:asciiTheme="minorHAnsi" w:hAnsiTheme="minorHAnsi"/>
                                <w:b w:val="0"/>
                                <w:color w:val="auto"/>
                                <w:sz w:val="22"/>
                                <w:szCs w:val="22"/>
                              </w:rPr>
                              <w:t>This call concerns applicants from</w:t>
                            </w:r>
                            <w:r w:rsidRPr="00D42FE1">
                              <w:rPr>
                                <w:rFonts w:asciiTheme="minorHAnsi" w:hAnsiTheme="minorHAnsi"/>
                                <w:color w:val="auto"/>
                                <w:sz w:val="22"/>
                                <w:szCs w:val="22"/>
                              </w:rPr>
                              <w:t xml:space="preserve"> </w:t>
                            </w:r>
                            <w:r w:rsidRPr="00D42FE1">
                              <w:rPr>
                                <w:rFonts w:asciiTheme="minorHAnsi" w:eastAsiaTheme="minorHAnsi" w:hAnsiTheme="minorHAnsi"/>
                                <w:color w:val="auto"/>
                                <w:sz w:val="22"/>
                                <w:szCs w:val="22"/>
                              </w:rPr>
                              <w:t>member states of the Council of Europe</w:t>
                            </w:r>
                            <w:r w:rsidRPr="00D42FE1">
                              <w:rPr>
                                <w:rFonts w:asciiTheme="minorHAnsi" w:eastAsiaTheme="minorHAnsi" w:hAnsiTheme="minorHAnsi"/>
                                <w:b w:val="0"/>
                                <w:color w:val="auto"/>
                                <w:sz w:val="22"/>
                                <w:szCs w:val="22"/>
                              </w:rPr>
                              <w:t xml:space="preserve"> or signatories of the European Cultural Convention only</w:t>
                            </w:r>
                            <w:r w:rsidRPr="00D42FE1">
                              <w:rPr>
                                <w:rFonts w:asciiTheme="minorHAnsi" w:hAnsiTheme="minorHAnsi"/>
                                <w:color w:val="auto"/>
                                <w:sz w:val="22"/>
                                <w:szCs w:val="22"/>
                              </w:rPr>
                              <w:t xml:space="preserve">. </w:t>
                            </w:r>
                            <w:r w:rsidRPr="00D42FE1">
                              <w:rPr>
                                <w:rFonts w:asciiTheme="minorHAnsi" w:hAnsiTheme="minorHAnsi"/>
                                <w:b w:val="0"/>
                                <w:color w:val="auto"/>
                                <w:sz w:val="22"/>
                                <w:szCs w:val="22"/>
                              </w:rPr>
                              <w:t>Participants</w:t>
                            </w:r>
                            <w:r w:rsidRPr="00D42FE1">
                              <w:rPr>
                                <w:rFonts w:asciiTheme="minorHAnsi" w:hAnsiTheme="minorHAnsi"/>
                                <w:color w:val="auto"/>
                                <w:sz w:val="22"/>
                                <w:szCs w:val="22"/>
                              </w:rPr>
                              <w:t xml:space="preserve"> </w:t>
                            </w:r>
                            <w:r w:rsidRPr="00D42FE1">
                              <w:rPr>
                                <w:rFonts w:asciiTheme="minorHAnsi" w:hAnsiTheme="minorHAnsi" w:cstheme="minorBidi"/>
                                <w:b w:val="0"/>
                                <w:color w:val="auto"/>
                                <w:sz w:val="22"/>
                                <w:szCs w:val="22"/>
                              </w:rPr>
                              <w:t>from of states member of League of Arab States will be selected through a specific procedure led by the secretariat of the League</w:t>
                            </w:r>
                            <w:r w:rsidRPr="00D42FE1">
                              <w:rPr>
                                <w:rFonts w:asciiTheme="minorHAnsi" w:hAnsiTheme="minorHAnsi" w:cstheme="minorBidi"/>
                                <w:b w:val="0"/>
                                <w:i/>
                                <w:color w:val="auto"/>
                                <w:sz w:val="22"/>
                                <w:szCs w:val="22"/>
                              </w:rPr>
                              <w:t>.</w:t>
                            </w:r>
                          </w:p>
                          <w:p w:rsidR="00D42FE1" w:rsidRPr="00D42FE1" w:rsidRDefault="00D42FE1" w:rsidP="00D42FE1">
                            <w:pPr>
                              <w:shd w:val="clear" w:color="auto" w:fill="FFFFFF"/>
                              <w:jc w:val="center"/>
                              <w:rPr>
                                <w:rFonts w:asciiTheme="minorHAnsi" w:hAnsiTheme="minorHAnsi"/>
                                <w:color w:val="3E429B"/>
                                <w:sz w:val="24"/>
                                <w:szCs w:val="24"/>
                                <w:lang w:val="gsw-FR" w:eastAsia="gsw-FR"/>
                              </w:rPr>
                            </w:pPr>
                            <w:r w:rsidRPr="00D42FE1">
                              <w:rPr>
                                <w:rFonts w:asciiTheme="minorHAnsi" w:hAnsiTheme="minorHAnsi"/>
                                <w:color w:val="3E429B"/>
                                <w:sz w:val="24"/>
                                <w:szCs w:val="24"/>
                                <w:lang w:val="gsw-FR" w:eastAsia="gsw-FR"/>
                              </w:rPr>
                              <w:t>Deadline: 2</w:t>
                            </w:r>
                            <w:r w:rsidR="008B0128">
                              <w:rPr>
                                <w:rFonts w:asciiTheme="minorHAnsi" w:hAnsiTheme="minorHAnsi"/>
                                <w:color w:val="3E429B"/>
                                <w:sz w:val="24"/>
                                <w:szCs w:val="24"/>
                                <w:lang w:val="gsw-FR" w:eastAsia="gsw-FR"/>
                              </w:rPr>
                              <w:t>6</w:t>
                            </w:r>
                            <w:r w:rsidRPr="00D42FE1">
                              <w:rPr>
                                <w:rFonts w:asciiTheme="minorHAnsi" w:hAnsiTheme="minorHAnsi"/>
                                <w:color w:val="3E429B"/>
                                <w:sz w:val="24"/>
                                <w:szCs w:val="24"/>
                                <w:lang w:val="gsw-FR" w:eastAsia="gsw-FR"/>
                              </w:rPr>
                              <w:t xml:space="preserve"> August 2019</w:t>
                            </w:r>
                          </w:p>
                          <w:p w:rsidR="00D42FE1" w:rsidRDefault="00D42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left:0;text-align:left;margin-left:0;margin-top:21.5pt;width:455.55pt;height:120.4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" fillcolor="white [3201]" strokeweight=".5pt">
                <v:textbox>
                  <w:txbxContent>
                    <w:p w:rsidR="00D42FE1" w:rsidRDefault="00D42FE1" w:rsidP="00D42FE1">
                      <w:pPr>
                        <w:shd w:val="clear" w:color="auto" w:fill="FFFFFF"/>
                        <w:jc w:val="center"/>
                        <w:rPr>
                          <w:rFonts w:asciiTheme="minorHAnsi" w:hAnsiTheme="minorHAnsi"/>
                          <w:b/>
                          <w:color w:val="3E429B"/>
                          <w:sz w:val="48"/>
                          <w:szCs w:val="48"/>
                          <w:lang w:val="gsw-FR" w:eastAsia="gsw-FR"/>
                        </w:rPr>
                      </w:pPr>
                      <w:r w:rsidRPr="00D42FE1">
                        <w:rPr>
                          <w:rFonts w:asciiTheme="minorHAnsi" w:hAnsiTheme="minorHAnsi"/>
                          <w:b/>
                          <w:color w:val="3E429B"/>
                          <w:sz w:val="48"/>
                          <w:szCs w:val="48"/>
                          <w:lang w:val="gsw-FR" w:eastAsia="gsw-FR"/>
                        </w:rPr>
                        <w:t>CALL FOR PARTICIPANTS</w:t>
                      </w:r>
                    </w:p>
                    <w:p w:rsidR="00D42FE1" w:rsidRPr="00D42FE1" w:rsidRDefault="00D42FE1" w:rsidP="00D42FE1">
                      <w:pPr>
                        <w:shd w:val="clear" w:color="auto" w:fill="FFFFFF"/>
                        <w:jc w:val="center"/>
                        <w:rPr>
                          <w:rFonts w:asciiTheme="minorHAnsi" w:hAnsiTheme="minorHAnsi"/>
                          <w:color w:val="3E429B"/>
                          <w:sz w:val="24"/>
                          <w:szCs w:val="24"/>
                          <w:lang w:val="gsw-FR" w:eastAsia="gsw-FR"/>
                        </w:rPr>
                      </w:pPr>
                    </w:p>
                    <w:p w:rsidR="00D42FE1" w:rsidRPr="00D42FE1" w:rsidRDefault="00D42FE1" w:rsidP="00D42FE1">
                      <w:pPr>
                        <w:pStyle w:val="Heading1"/>
                        <w:spacing w:before="0"/>
                        <w:jc w:val="center"/>
                        <w:rPr>
                          <w:rFonts w:asciiTheme="minorHAnsi" w:hAnsiTheme="minorHAnsi" w:cstheme="minorBidi"/>
                          <w:b w:val="0"/>
                          <w:i/>
                          <w:color w:val="auto"/>
                          <w:sz w:val="22"/>
                          <w:szCs w:val="22"/>
                        </w:rPr>
                      </w:pPr>
                      <w:r w:rsidRPr="00D42FE1">
                        <w:rPr>
                          <w:rFonts w:asciiTheme="minorHAnsi" w:hAnsiTheme="minorHAnsi"/>
                          <w:b w:val="0"/>
                          <w:color w:val="auto"/>
                          <w:sz w:val="22"/>
                          <w:szCs w:val="22"/>
                        </w:rPr>
                        <w:t>This call concerns applicants from</w:t>
                      </w:r>
                      <w:r w:rsidRPr="00D42FE1">
                        <w:rPr>
                          <w:rFonts w:asciiTheme="minorHAnsi" w:hAnsiTheme="minorHAnsi"/>
                          <w:color w:val="auto"/>
                          <w:sz w:val="22"/>
                          <w:szCs w:val="22"/>
                        </w:rPr>
                        <w:t xml:space="preserve"> </w:t>
                      </w:r>
                      <w:r w:rsidRPr="00D42FE1">
                        <w:rPr>
                          <w:rFonts w:asciiTheme="minorHAnsi" w:eastAsiaTheme="minorHAnsi" w:hAnsiTheme="minorHAnsi"/>
                          <w:color w:val="auto"/>
                          <w:sz w:val="22"/>
                          <w:szCs w:val="22"/>
                        </w:rPr>
                        <w:t>member states of the Council of Europe</w:t>
                      </w:r>
                      <w:r w:rsidRPr="00D42FE1">
                        <w:rPr>
                          <w:rFonts w:asciiTheme="minorHAnsi" w:eastAsiaTheme="minorHAnsi" w:hAnsiTheme="minorHAnsi"/>
                          <w:b w:val="0"/>
                          <w:color w:val="auto"/>
                          <w:sz w:val="22"/>
                          <w:szCs w:val="22"/>
                        </w:rPr>
                        <w:t xml:space="preserve"> or signatories of the European Cultural Convention only</w:t>
                      </w:r>
                      <w:r w:rsidRPr="00D42FE1">
                        <w:rPr>
                          <w:rFonts w:asciiTheme="minorHAnsi" w:hAnsiTheme="minorHAnsi"/>
                          <w:color w:val="auto"/>
                          <w:sz w:val="22"/>
                          <w:szCs w:val="22"/>
                        </w:rPr>
                        <w:t xml:space="preserve">. </w:t>
                      </w:r>
                      <w:r w:rsidRPr="00D42FE1">
                        <w:rPr>
                          <w:rFonts w:asciiTheme="minorHAnsi" w:hAnsiTheme="minorHAnsi"/>
                          <w:b w:val="0"/>
                          <w:color w:val="auto"/>
                          <w:sz w:val="22"/>
                          <w:szCs w:val="22"/>
                        </w:rPr>
                        <w:t>Participants</w:t>
                      </w:r>
                      <w:r w:rsidRPr="00D42FE1">
                        <w:rPr>
                          <w:rFonts w:asciiTheme="minorHAnsi" w:hAnsiTheme="minorHAnsi"/>
                          <w:color w:val="auto"/>
                          <w:sz w:val="22"/>
                          <w:szCs w:val="22"/>
                        </w:rPr>
                        <w:t xml:space="preserve"> </w:t>
                      </w:r>
                      <w:r w:rsidRPr="00D42FE1">
                        <w:rPr>
                          <w:rFonts w:asciiTheme="minorHAnsi" w:hAnsiTheme="minorHAnsi" w:cstheme="minorBidi"/>
                          <w:b w:val="0"/>
                          <w:color w:val="auto"/>
                          <w:sz w:val="22"/>
                          <w:szCs w:val="22"/>
                        </w:rPr>
                        <w:t>from of states member of League of Arab States will be selected through a specific procedure led by the secretariat of the League</w:t>
                      </w:r>
                      <w:r w:rsidRPr="00D42FE1">
                        <w:rPr>
                          <w:rFonts w:asciiTheme="minorHAnsi" w:hAnsiTheme="minorHAnsi" w:cstheme="minorBidi"/>
                          <w:b w:val="0"/>
                          <w:i/>
                          <w:color w:val="auto"/>
                          <w:sz w:val="22"/>
                          <w:szCs w:val="22"/>
                        </w:rPr>
                        <w:t>.</w:t>
                      </w:r>
                    </w:p>
                    <w:p w:rsidR="00D42FE1" w:rsidRPr="00D42FE1" w:rsidRDefault="00D42FE1" w:rsidP="00D42FE1">
                      <w:pPr>
                        <w:shd w:val="clear" w:color="auto" w:fill="FFFFFF"/>
                        <w:jc w:val="center"/>
                        <w:rPr>
                          <w:rFonts w:asciiTheme="minorHAnsi" w:hAnsiTheme="minorHAnsi"/>
                          <w:color w:val="3E429B"/>
                          <w:sz w:val="24"/>
                          <w:szCs w:val="24"/>
                          <w:lang w:val="gsw-FR" w:eastAsia="gsw-FR"/>
                        </w:rPr>
                      </w:pPr>
                      <w:r w:rsidRPr="00D42FE1">
                        <w:rPr>
                          <w:rFonts w:asciiTheme="minorHAnsi" w:hAnsiTheme="minorHAnsi"/>
                          <w:color w:val="3E429B"/>
                          <w:sz w:val="24"/>
                          <w:szCs w:val="24"/>
                          <w:lang w:val="gsw-FR" w:eastAsia="gsw-FR"/>
                        </w:rPr>
                        <w:t>Deadline: 2</w:t>
                      </w:r>
                      <w:r w:rsidR="008B0128">
                        <w:rPr>
                          <w:rFonts w:asciiTheme="minorHAnsi" w:hAnsiTheme="minorHAnsi"/>
                          <w:color w:val="3E429B"/>
                          <w:sz w:val="24"/>
                          <w:szCs w:val="24"/>
                          <w:lang w:val="gsw-FR" w:eastAsia="gsw-FR"/>
                        </w:rPr>
                        <w:t>6</w:t>
                      </w:r>
                      <w:r w:rsidRPr="00D42FE1">
                        <w:rPr>
                          <w:rFonts w:asciiTheme="minorHAnsi" w:hAnsiTheme="minorHAnsi"/>
                          <w:color w:val="3E429B"/>
                          <w:sz w:val="24"/>
                          <w:szCs w:val="24"/>
                          <w:lang w:val="gsw-FR" w:eastAsia="gsw-FR"/>
                        </w:rPr>
                        <w:t xml:space="preserve"> August 2019</w:t>
                      </w:r>
                    </w:p>
                    <w:p w:rsidR="00D42FE1" w:rsidRDefault="00D42FE1"/>
                  </w:txbxContent>
                </v:textbox>
              </v:shape>
            </w:pict>
          </mc:Fallback>
        </mc:AlternateContent>
      </w:r>
    </w:p>
    <w:p w:rsidR="00D42FE1" w:rsidRPr="00D42FE1" w:rsidRDefault="00D42FE1" w:rsidP="00EE63A3">
      <w:pPr>
        <w:shd w:val="clear" w:color="auto" w:fill="FFFFFF"/>
        <w:jc w:val="center"/>
        <w:rPr>
          <w:rFonts w:asciiTheme="minorHAnsi" w:hAnsiTheme="minorHAnsi"/>
          <w:color w:val="3E429B"/>
          <w:sz w:val="24"/>
          <w:szCs w:val="24"/>
          <w:lang w:eastAsia="gsw-FR"/>
        </w:rPr>
      </w:pPr>
    </w:p>
    <w:p w:rsidR="00EE63A3" w:rsidRPr="006560C2" w:rsidRDefault="00EE63A3" w:rsidP="003A2F92">
      <w:pPr>
        <w:jc w:val="both"/>
        <w:rPr>
          <w:rFonts w:asciiTheme="minorHAnsi" w:hAnsiTheme="minorHAnsi" w:cs="Arial"/>
          <w:b/>
          <w:bCs/>
          <w:smallCaps/>
          <w:spacing w:val="-3"/>
        </w:rPr>
      </w:pPr>
    </w:p>
    <w:p w:rsidR="00A13AF9" w:rsidRDefault="00A13AF9" w:rsidP="003A2F92">
      <w:pPr>
        <w:jc w:val="both"/>
        <w:rPr>
          <w:rFonts w:asciiTheme="minorHAnsi" w:hAnsiTheme="minorHAnsi" w:cs="Arial"/>
          <w:spacing w:val="-3"/>
        </w:rPr>
      </w:pPr>
    </w:p>
    <w:p w:rsidR="00D42FE1" w:rsidRDefault="00D42FE1" w:rsidP="00D42FE1">
      <w:pPr>
        <w:spacing w:after="2800" w:line="276" w:lineRule="auto"/>
        <w:jc w:val="center"/>
      </w:pPr>
      <w:r>
        <w:rPr>
          <w:noProof/>
          <w:lang w:eastAsia="en-GB"/>
        </w:rPr>
        <mc:AlternateContent>
          <mc:Choice Requires="wpg">
            <w:drawing>
              <wp:anchor distT="0" distB="0" distL="114300" distR="114300" simplePos="0" relativeHeight="251669504" behindDoc="0" locked="0" layoutInCell="1" allowOverlap="1">
                <wp:simplePos x="0" y="0"/>
                <wp:positionH relativeFrom="column">
                  <wp:align>center</wp:align>
                </wp:positionH>
                <wp:positionV relativeFrom="paragraph">
                  <wp:posOffset>1903730</wp:posOffset>
                </wp:positionV>
                <wp:extent cx="4467600" cy="1245600"/>
                <wp:effectExtent l="0" t="0" r="9525" b="0"/>
                <wp:wrapNone/>
                <wp:docPr id="6" name="Group 6"/>
                <wp:cNvGraphicFramePr/>
                <a:graphic xmlns:a="http://schemas.openxmlformats.org/drawingml/2006/main">
                  <a:graphicData uri="http://schemas.microsoft.com/office/word/2010/wordprocessingGroup">
                    <wpg:wgp>
                      <wpg:cNvGrpSpPr/>
                      <wpg:grpSpPr>
                        <a:xfrm>
                          <a:off x="0" y="0"/>
                          <a:ext cx="4467600" cy="1245600"/>
                          <a:chOff x="0" y="0"/>
                          <a:chExt cx="4467225" cy="1244600"/>
                        </a:xfrm>
                      </wpg:grpSpPr>
                      <pic:pic xmlns:pic="http://schemas.openxmlformats.org/drawingml/2006/picture">
                        <pic:nvPicPr>
                          <pic:cNvPr id="4" name="Picture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019300" y="638175"/>
                            <a:ext cx="533400" cy="606425"/>
                          </a:xfrm>
                          <a:prstGeom prst="rect">
                            <a:avLst/>
                          </a:prstGeom>
                        </pic:spPr>
                      </pic:pic>
                      <wps:wsp>
                        <wps:cNvPr id="5" name="Text Box 5"/>
                        <wps:cNvSpPr txBox="1"/>
                        <wps:spPr>
                          <a:xfrm>
                            <a:off x="0" y="0"/>
                            <a:ext cx="4467225" cy="581025"/>
                          </a:xfrm>
                          <a:prstGeom prst="rect">
                            <a:avLst/>
                          </a:prstGeom>
                          <a:solidFill>
                            <a:schemeClr val="lt1"/>
                          </a:solidFill>
                          <a:ln w="6350">
                            <a:noFill/>
                          </a:ln>
                        </wps:spPr>
                        <wps:txbx>
                          <w:txbxContent>
                            <w:p w:rsidR="00D42FE1" w:rsidRPr="00D42FE1" w:rsidRDefault="00D42FE1" w:rsidP="00D42FE1">
                              <w:pPr>
                                <w:pStyle w:val="NormalWeb"/>
                                <w:spacing w:before="0" w:beforeAutospacing="0" w:after="0" w:afterAutospacing="0"/>
                                <w:jc w:val="center"/>
                                <w:rPr>
                                  <w:rFonts w:asciiTheme="minorHAnsi" w:hAnsiTheme="minorHAnsi"/>
                                  <w:sz w:val="22"/>
                                  <w:szCs w:val="22"/>
                                </w:rPr>
                              </w:pPr>
                              <w:r w:rsidRPr="00D42FE1">
                                <w:rPr>
                                  <w:rFonts w:asciiTheme="minorHAnsi" w:hAnsiTheme="minorHAnsi"/>
                                  <w:sz w:val="22"/>
                                  <w:szCs w:val="22"/>
                                </w:rPr>
                                <w:t>The Euro-Arab Youth Forum is co-organised by the League of Arab States and the Council of Europe in cooperation with the European Youth Forum</w:t>
                              </w:r>
                            </w:p>
                            <w:p w:rsidR="00D42FE1" w:rsidRDefault="00D42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 o:spid="_x0000_s1027" style="position:absolute;left:0;text-align:left;margin-left:0;margin-top:149.9pt;width:351.8pt;height:98.1pt;z-index:251669504;mso-position-horizontal:center;mso-width-relative:margin;mso-height-relative:margin" coordsize="44672,124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0193;top:6381;width:5334;height:6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">
                  <v:imagedata r:id="rId14" o:title=""/>
                </v:shape>
                <v:shape id="Text Box 5" o:spid="_x0000_s1029" type="#_x0000_t202" style="position:absolute;width:44672;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rsidR="00D42FE1" w:rsidRPr="00D42FE1" w:rsidRDefault="00D42FE1" w:rsidP="00D42FE1">
                        <w:pPr>
                          <w:pStyle w:val="NormalWeb"/>
                          <w:spacing w:before="0" w:beforeAutospacing="0" w:after="0" w:afterAutospacing="0"/>
                          <w:jc w:val="center"/>
                          <w:rPr>
                            <w:rFonts w:asciiTheme="minorHAnsi" w:hAnsiTheme="minorHAnsi"/>
                            <w:sz w:val="22"/>
                            <w:szCs w:val="22"/>
                          </w:rPr>
                        </w:pPr>
                        <w:r w:rsidRPr="00D42FE1">
                          <w:rPr>
                            <w:rFonts w:asciiTheme="minorHAnsi" w:hAnsiTheme="minorHAnsi"/>
                            <w:sz w:val="22"/>
                            <w:szCs w:val="22"/>
                          </w:rPr>
                          <w:t>The Euro-Arab Youth Forum is co-organised by the League of Arab States and the Council of Europe in cooperation with the European Youth Forum</w:t>
                        </w:r>
                      </w:p>
                      <w:p w:rsidR="00D42FE1" w:rsidRDefault="00D42FE1"/>
                    </w:txbxContent>
                  </v:textbox>
                </v:shape>
              </v:group>
            </w:pict>
          </mc:Fallback>
        </mc:AlternateContent>
      </w:r>
    </w:p>
    <w:p w:rsidR="00D42FE1" w:rsidRDefault="00D42FE1">
      <w:pPr>
        <w:spacing w:after="200" w:line="276" w:lineRule="auto"/>
        <w:rPr>
          <w:rFonts w:ascii="Myriad Pro Light" w:hAnsi="Myriad Pro Light"/>
          <w:color w:val="3E429B"/>
          <w:sz w:val="28"/>
          <w:szCs w:val="28"/>
        </w:rPr>
      </w:pPr>
      <w:r>
        <w:rPr>
          <w:rFonts w:ascii="Myriad Pro Light" w:hAnsi="Myriad Pro Light"/>
          <w:color w:val="3E429B"/>
          <w:sz w:val="28"/>
          <w:szCs w:val="28"/>
        </w:rPr>
        <w:br w:type="page"/>
      </w:r>
    </w:p>
    <w:p w:rsidR="00D42FE1" w:rsidRDefault="00D42FE1" w:rsidP="00D42FE1">
      <w:pPr>
        <w:rPr>
          <w:rFonts w:ascii="Myriad Pro Light" w:hAnsi="Myriad Pro Light"/>
          <w:color w:val="3E429B"/>
          <w:sz w:val="28"/>
          <w:szCs w:val="28"/>
        </w:rPr>
      </w:pPr>
      <w:r w:rsidRPr="00D42FE1">
        <w:rPr>
          <w:rFonts w:ascii="Myriad Pro Light" w:hAnsi="Myriad Pro Light"/>
          <w:color w:val="3E429B"/>
          <w:sz w:val="28"/>
          <w:szCs w:val="28"/>
        </w:rPr>
        <w:lastRenderedPageBreak/>
        <w:t>Backg</w:t>
      </w:r>
      <w:r w:rsidR="005E681A" w:rsidRPr="00D42FE1">
        <w:rPr>
          <w:rFonts w:ascii="Myriad Pro Light" w:hAnsi="Myriad Pro Light"/>
          <w:color w:val="3E429B"/>
          <w:sz w:val="28"/>
          <w:szCs w:val="28"/>
        </w:rPr>
        <w:t>round information</w:t>
      </w:r>
    </w:p>
    <w:p w:rsidR="00D42FE1" w:rsidRDefault="00D42FE1" w:rsidP="00D42FE1">
      <w:pPr>
        <w:rPr>
          <w:rFonts w:asciiTheme="minorHAnsi" w:hAnsiTheme="minorHAnsi"/>
          <w:sz w:val="24"/>
        </w:rPr>
      </w:pPr>
    </w:p>
    <w:p w:rsidR="009F0EE1" w:rsidRPr="00D42FE1" w:rsidRDefault="00D42FE1" w:rsidP="00D42FE1">
      <w:pPr>
        <w:jc w:val="both"/>
        <w:rPr>
          <w:rFonts w:ascii="Myriad Pro" w:hAnsi="Myriad Pro"/>
          <w:sz w:val="24"/>
        </w:rPr>
      </w:pPr>
      <w:r w:rsidRPr="00D42FE1">
        <w:rPr>
          <w:rFonts w:ascii="Myriad Pro" w:hAnsi="Myriad Pro"/>
          <w:sz w:val="24"/>
        </w:rPr>
        <w:t>T</w:t>
      </w:r>
      <w:r w:rsidR="009F0EE1" w:rsidRPr="00D42FE1">
        <w:rPr>
          <w:rFonts w:ascii="Myriad Pro" w:hAnsi="Myriad Pro"/>
          <w:sz w:val="24"/>
        </w:rPr>
        <w:t>he Council of Europe has</w:t>
      </w:r>
      <w:r w:rsidRPr="00D42FE1">
        <w:rPr>
          <w:rFonts w:ascii="Myriad Pro" w:hAnsi="Myriad Pro"/>
          <w:sz w:val="24"/>
        </w:rPr>
        <w:t xml:space="preserve"> consistently</w:t>
      </w:r>
      <w:r w:rsidR="009F0EE1" w:rsidRPr="00D42FE1">
        <w:rPr>
          <w:rFonts w:ascii="Myriad Pro" w:hAnsi="Myriad Pro"/>
          <w:sz w:val="24"/>
        </w:rPr>
        <w:t xml:space="preserve"> </w:t>
      </w:r>
      <w:r w:rsidRPr="00D42FE1">
        <w:rPr>
          <w:rFonts w:ascii="Myriad Pro" w:hAnsi="Myriad Pro"/>
          <w:sz w:val="24"/>
        </w:rPr>
        <w:t xml:space="preserve">been </w:t>
      </w:r>
      <w:r w:rsidR="009F0EE1" w:rsidRPr="00D42FE1">
        <w:rPr>
          <w:rFonts w:ascii="Myriad Pro" w:hAnsi="Myriad Pro"/>
          <w:sz w:val="24"/>
        </w:rPr>
        <w:t>support</w:t>
      </w:r>
      <w:r w:rsidRPr="00D42FE1">
        <w:rPr>
          <w:rFonts w:ascii="Myriad Pro" w:hAnsi="Myriad Pro"/>
          <w:sz w:val="24"/>
        </w:rPr>
        <w:t>ing</w:t>
      </w:r>
      <w:r w:rsidR="009F0EE1" w:rsidRPr="00D42FE1">
        <w:rPr>
          <w:rFonts w:ascii="Myriad Pro" w:hAnsi="Myriad Pro"/>
          <w:sz w:val="24"/>
        </w:rPr>
        <w:t xml:space="preserve"> dialogue between youth organisations and institutions concerned with youth policy. In the recent past this has focused on capacity-building for human rights education, intercultural dialogue and development of non-formal education. </w:t>
      </w:r>
    </w:p>
    <w:p w:rsidR="009F0EE1" w:rsidRPr="00D42FE1" w:rsidRDefault="009F0EE1" w:rsidP="00D42FE1">
      <w:pPr>
        <w:pStyle w:val="NormalWeb"/>
        <w:spacing w:before="0" w:beforeAutospacing="0" w:after="0" w:afterAutospacing="0"/>
        <w:jc w:val="both"/>
        <w:rPr>
          <w:rFonts w:ascii="Myriad Pro" w:hAnsi="Myriad Pro"/>
          <w:sz w:val="24"/>
        </w:rPr>
      </w:pPr>
    </w:p>
    <w:p w:rsidR="00672E35" w:rsidRPr="00D42FE1" w:rsidRDefault="009F0EE1" w:rsidP="00D42FE1">
      <w:pPr>
        <w:pStyle w:val="NormalWeb"/>
        <w:spacing w:before="0" w:beforeAutospacing="0" w:after="0" w:afterAutospacing="0"/>
        <w:jc w:val="both"/>
        <w:rPr>
          <w:rFonts w:ascii="Myriad Pro" w:hAnsi="Myriad Pro"/>
          <w:sz w:val="24"/>
          <w:szCs w:val="24"/>
        </w:rPr>
      </w:pPr>
      <w:r w:rsidRPr="00D42FE1">
        <w:rPr>
          <w:rFonts w:ascii="Myriad Pro" w:hAnsi="Myriad Pro"/>
          <w:sz w:val="24"/>
        </w:rPr>
        <w:t xml:space="preserve">The co-operation with the League of Arab States has been on-going for more than 10 years, articulated around the promotion of intercultural dialogue, youth participation and countering hate speech and extremism. </w:t>
      </w:r>
      <w:r w:rsidR="00D42FE1" w:rsidRPr="00D42FE1">
        <w:rPr>
          <w:rFonts w:ascii="Myriad Pro" w:hAnsi="Myriad Pro"/>
          <w:sz w:val="24"/>
          <w:szCs w:val="24"/>
        </w:rPr>
        <w:t>T</w:t>
      </w:r>
      <w:r w:rsidR="00BC2D1F" w:rsidRPr="00D42FE1">
        <w:rPr>
          <w:rFonts w:ascii="Myriad Pro" w:hAnsi="Myriad Pro"/>
          <w:sz w:val="24"/>
          <w:szCs w:val="24"/>
        </w:rPr>
        <w:t xml:space="preserve">he </w:t>
      </w:r>
      <w:r w:rsidR="00D42FE1" w:rsidRPr="00D42FE1">
        <w:rPr>
          <w:rFonts w:ascii="Myriad Pro" w:hAnsi="Myriad Pro"/>
          <w:sz w:val="24"/>
          <w:szCs w:val="24"/>
        </w:rPr>
        <w:t>cooperation has focused on joint capacity-building activities for youth leaders and the Euro-Arab Youth Forum</w:t>
      </w:r>
      <w:r w:rsidR="00BC2D1F" w:rsidRPr="00D42FE1">
        <w:rPr>
          <w:rFonts w:ascii="Myriad Pro" w:hAnsi="Myriad Pro"/>
          <w:sz w:val="24"/>
          <w:szCs w:val="24"/>
        </w:rPr>
        <w:t xml:space="preserve">. </w:t>
      </w:r>
      <w:r w:rsidR="00672E35" w:rsidRPr="00D42FE1">
        <w:rPr>
          <w:rFonts w:ascii="Myriad Pro" w:hAnsi="Myriad Pro"/>
          <w:sz w:val="24"/>
          <w:szCs w:val="24"/>
        </w:rPr>
        <w:t xml:space="preserve">The latest large scale event was the </w:t>
      </w:r>
      <w:hyperlink r:id="rId15" w:history="1">
        <w:r w:rsidR="00672E35" w:rsidRPr="00D42FE1">
          <w:rPr>
            <w:rStyle w:val="Hyperlink"/>
            <w:rFonts w:ascii="Myriad Pro" w:hAnsi="Myriad Pro"/>
            <w:sz w:val="24"/>
            <w:szCs w:val="24"/>
          </w:rPr>
          <w:t>6</w:t>
        </w:r>
        <w:r w:rsidR="00672E35" w:rsidRPr="00D42FE1">
          <w:rPr>
            <w:rStyle w:val="Hyperlink"/>
            <w:rFonts w:ascii="Myriad Pro" w:hAnsi="Myriad Pro"/>
            <w:sz w:val="24"/>
            <w:szCs w:val="24"/>
            <w:vertAlign w:val="superscript"/>
          </w:rPr>
          <w:t>th</w:t>
        </w:r>
        <w:r w:rsidR="00672E35" w:rsidRPr="00D42FE1">
          <w:rPr>
            <w:rStyle w:val="Hyperlink"/>
            <w:rFonts w:ascii="Myriad Pro" w:hAnsi="Myriad Pro"/>
            <w:sz w:val="24"/>
            <w:szCs w:val="24"/>
          </w:rPr>
          <w:t xml:space="preserve"> </w:t>
        </w:r>
        <w:r w:rsidR="00BC2D1F" w:rsidRPr="00D42FE1">
          <w:rPr>
            <w:rStyle w:val="Hyperlink"/>
            <w:rFonts w:ascii="Myriad Pro" w:hAnsi="Myriad Pro"/>
            <w:sz w:val="24"/>
            <w:szCs w:val="24"/>
          </w:rPr>
          <w:t>Arab-European Youth Forum</w:t>
        </w:r>
      </w:hyperlink>
      <w:r w:rsidR="00BC2D1F" w:rsidRPr="00D42FE1">
        <w:rPr>
          <w:rFonts w:ascii="Myriad Pro" w:hAnsi="Myriad Pro"/>
          <w:sz w:val="24"/>
          <w:szCs w:val="24"/>
        </w:rPr>
        <w:t xml:space="preserve">: </w:t>
      </w:r>
      <w:r w:rsidR="00BC2D1F" w:rsidRPr="00D42FE1">
        <w:rPr>
          <w:rFonts w:ascii="Myriad Pro" w:hAnsi="Myriad Pro"/>
          <w:i/>
          <w:sz w:val="24"/>
          <w:szCs w:val="24"/>
        </w:rPr>
        <w:t>Overco</w:t>
      </w:r>
      <w:r w:rsidR="00672E35" w:rsidRPr="00D42FE1">
        <w:rPr>
          <w:rFonts w:ascii="Myriad Pro" w:hAnsi="Myriad Pro"/>
          <w:i/>
          <w:sz w:val="24"/>
          <w:szCs w:val="24"/>
        </w:rPr>
        <w:t>ming Hate Speech and Extremism Together</w:t>
      </w:r>
      <w:r w:rsidR="00672E35" w:rsidRPr="00D42FE1">
        <w:rPr>
          <w:rFonts w:ascii="Myriad Pro" w:hAnsi="Myriad Pro"/>
          <w:sz w:val="24"/>
          <w:szCs w:val="24"/>
        </w:rPr>
        <w:t xml:space="preserve"> took place in 2017</w:t>
      </w:r>
      <w:r w:rsidR="00BC2D1F" w:rsidRPr="00D42FE1">
        <w:rPr>
          <w:rFonts w:ascii="Myriad Pro" w:hAnsi="Myriad Pro"/>
          <w:sz w:val="24"/>
          <w:szCs w:val="24"/>
        </w:rPr>
        <w:t xml:space="preserve"> </w:t>
      </w:r>
      <w:r w:rsidR="00672E35" w:rsidRPr="00D42FE1">
        <w:rPr>
          <w:rFonts w:ascii="Myriad Pro" w:hAnsi="Myriad Pro"/>
          <w:sz w:val="24"/>
          <w:szCs w:val="24"/>
        </w:rPr>
        <w:t xml:space="preserve">in Fez, Morocco. </w:t>
      </w:r>
      <w:r w:rsidR="00BC2D1F" w:rsidRPr="00D42FE1">
        <w:rPr>
          <w:rFonts w:ascii="Myriad Pro" w:hAnsi="Myriad Pro"/>
          <w:sz w:val="24"/>
          <w:szCs w:val="24"/>
        </w:rPr>
        <w:t xml:space="preserve">The forum </w:t>
      </w:r>
      <w:r w:rsidR="00672E35" w:rsidRPr="00D42FE1">
        <w:rPr>
          <w:rFonts w:ascii="Myriad Pro" w:hAnsi="Myriad Pro"/>
          <w:sz w:val="24"/>
          <w:szCs w:val="24"/>
        </w:rPr>
        <w:t>was</w:t>
      </w:r>
      <w:r w:rsidR="00BC2D1F" w:rsidRPr="00D42FE1">
        <w:rPr>
          <w:rFonts w:ascii="Myriad Pro" w:hAnsi="Myriad Pro"/>
          <w:sz w:val="24"/>
          <w:szCs w:val="24"/>
        </w:rPr>
        <w:t xml:space="preserve"> carried out and organised by the Council of Europe</w:t>
      </w:r>
      <w:r w:rsidR="00672E35" w:rsidRPr="00D42FE1">
        <w:rPr>
          <w:rFonts w:ascii="Myriad Pro" w:hAnsi="Myriad Pro"/>
          <w:sz w:val="24"/>
          <w:szCs w:val="24"/>
        </w:rPr>
        <w:t xml:space="preserve"> and the League of Arab States in partnership with the </w:t>
      </w:r>
      <w:r w:rsidR="00BC2D1F" w:rsidRPr="00D42FE1">
        <w:rPr>
          <w:rFonts w:ascii="Myriad Pro" w:hAnsi="Myriad Pro"/>
          <w:sz w:val="24"/>
          <w:szCs w:val="24"/>
        </w:rPr>
        <w:t>European Youth Forum</w:t>
      </w:r>
      <w:r w:rsidR="00D42FE1" w:rsidRPr="00D42FE1">
        <w:rPr>
          <w:rFonts w:ascii="Myriad Pro" w:hAnsi="Myriad Pro"/>
          <w:sz w:val="24"/>
          <w:szCs w:val="24"/>
        </w:rPr>
        <w:t xml:space="preserve"> and the Ministry of Youth and Sport of Morocco. I</w:t>
      </w:r>
      <w:r w:rsidR="00672E35" w:rsidRPr="00D42FE1">
        <w:rPr>
          <w:rFonts w:ascii="Myriad Pro" w:hAnsi="Myriad Pro"/>
          <w:sz w:val="24"/>
          <w:szCs w:val="24"/>
        </w:rPr>
        <w:t xml:space="preserve">n </w:t>
      </w:r>
      <w:r w:rsidR="00D42FE1" w:rsidRPr="00D42FE1">
        <w:rPr>
          <w:rFonts w:ascii="Myriad Pro" w:hAnsi="Myriad Pro"/>
          <w:sz w:val="24"/>
          <w:szCs w:val="24"/>
        </w:rPr>
        <w:t xml:space="preserve">November </w:t>
      </w:r>
      <w:r w:rsidR="00672E35" w:rsidRPr="00D42FE1">
        <w:rPr>
          <w:rFonts w:ascii="Myriad Pro" w:hAnsi="Myriad Pro"/>
          <w:sz w:val="24"/>
          <w:szCs w:val="24"/>
        </w:rPr>
        <w:t>2018</w:t>
      </w:r>
      <w:r w:rsidR="00EF04EF" w:rsidRPr="00D42FE1">
        <w:rPr>
          <w:rFonts w:ascii="Myriad Pro" w:hAnsi="Myriad Pro"/>
          <w:sz w:val="24"/>
          <w:szCs w:val="24"/>
        </w:rPr>
        <w:t xml:space="preserve"> the</w:t>
      </w:r>
      <w:r w:rsidR="00672E35" w:rsidRPr="00D42FE1">
        <w:rPr>
          <w:rFonts w:ascii="Myriad Pro" w:hAnsi="Myriad Pro"/>
          <w:sz w:val="24"/>
          <w:szCs w:val="24"/>
        </w:rPr>
        <w:t xml:space="preserve"> Euro-Arab training course "Youth Participation and Gender Equality" </w:t>
      </w:r>
      <w:r w:rsidR="00D42FE1" w:rsidRPr="00D42FE1">
        <w:rPr>
          <w:rFonts w:ascii="Myriad Pro" w:hAnsi="Myriad Pro"/>
          <w:sz w:val="24"/>
          <w:szCs w:val="24"/>
        </w:rPr>
        <w:t>was held in Doha, Qatar, with a</w:t>
      </w:r>
      <w:r w:rsidR="00672E35" w:rsidRPr="00D42FE1">
        <w:rPr>
          <w:rFonts w:ascii="Myriad Pro" w:hAnsi="Myriad Pro"/>
          <w:sz w:val="24"/>
          <w:szCs w:val="24"/>
        </w:rPr>
        <w:t xml:space="preserve"> specific emphasis </w:t>
      </w:r>
      <w:r w:rsidR="00D42FE1" w:rsidRPr="00D42FE1">
        <w:rPr>
          <w:rFonts w:ascii="Myriad Pro" w:hAnsi="Myriad Pro"/>
          <w:sz w:val="24"/>
          <w:szCs w:val="24"/>
        </w:rPr>
        <w:t xml:space="preserve">on </w:t>
      </w:r>
      <w:r w:rsidR="00672E35" w:rsidRPr="00D42FE1">
        <w:rPr>
          <w:rFonts w:ascii="Myriad Pro" w:hAnsi="Myriad Pro"/>
          <w:sz w:val="24"/>
          <w:szCs w:val="24"/>
        </w:rPr>
        <w:t>how to secure gender equality in youth participation and how participatory approaches can e</w:t>
      </w:r>
      <w:r w:rsidR="00EF04EF" w:rsidRPr="00D42FE1">
        <w:rPr>
          <w:rFonts w:ascii="Myriad Pro" w:hAnsi="Myriad Pro"/>
          <w:sz w:val="24"/>
          <w:szCs w:val="24"/>
        </w:rPr>
        <w:t xml:space="preserve">nable (better) gender equality. </w:t>
      </w:r>
      <w:r w:rsidR="00672E35" w:rsidRPr="00D42FE1">
        <w:rPr>
          <w:rFonts w:ascii="Myriad Pro" w:hAnsi="Myriad Pro"/>
          <w:sz w:val="24"/>
          <w:szCs w:val="24"/>
        </w:rPr>
        <w:t xml:space="preserve">The activity </w:t>
      </w:r>
      <w:r w:rsidR="00EF04EF" w:rsidRPr="00D42FE1">
        <w:rPr>
          <w:rFonts w:ascii="Myriad Pro" w:hAnsi="Myriad Pro"/>
          <w:sz w:val="24"/>
          <w:szCs w:val="24"/>
        </w:rPr>
        <w:t>was</w:t>
      </w:r>
      <w:r w:rsidR="00672E35" w:rsidRPr="00D42FE1">
        <w:rPr>
          <w:rFonts w:ascii="Myriad Pro" w:hAnsi="Myriad Pro"/>
          <w:sz w:val="24"/>
          <w:szCs w:val="24"/>
        </w:rPr>
        <w:t xml:space="preserve"> co-organised in cooperation with the Ministry of Culture and Sports of the State of Qatar.</w:t>
      </w:r>
    </w:p>
    <w:p w:rsidR="00EF04EF" w:rsidRPr="00D42FE1" w:rsidRDefault="00EF04EF" w:rsidP="00D42FE1">
      <w:pPr>
        <w:jc w:val="both"/>
        <w:rPr>
          <w:rFonts w:ascii="Myriad Pro" w:hAnsi="Myriad Pro"/>
          <w:sz w:val="24"/>
          <w:szCs w:val="24"/>
        </w:rPr>
      </w:pPr>
    </w:p>
    <w:p w:rsidR="00D42FE1" w:rsidRPr="00D42FE1" w:rsidRDefault="00D42FE1" w:rsidP="00D42FE1">
      <w:pPr>
        <w:jc w:val="both"/>
        <w:rPr>
          <w:rFonts w:ascii="Myriad Pro" w:hAnsi="Myriad Pro"/>
          <w:sz w:val="24"/>
          <w:szCs w:val="24"/>
        </w:rPr>
      </w:pPr>
      <w:r w:rsidRPr="00D42FE1">
        <w:rPr>
          <w:rFonts w:ascii="Myriad Pro" w:hAnsi="Myriad Pro"/>
          <w:sz w:val="24"/>
          <w:szCs w:val="24"/>
        </w:rPr>
        <w:t>In 2019, the Council of Europe and the League of Arab have agreed to focus their cooperation on the 7</w:t>
      </w:r>
      <w:r w:rsidRPr="00D42FE1">
        <w:rPr>
          <w:rFonts w:ascii="Myriad Pro" w:hAnsi="Myriad Pro"/>
          <w:sz w:val="24"/>
          <w:szCs w:val="24"/>
          <w:vertAlign w:val="superscript"/>
        </w:rPr>
        <w:t>th</w:t>
      </w:r>
      <w:r w:rsidRPr="00D42FE1">
        <w:rPr>
          <w:rFonts w:ascii="Myriad Pro" w:hAnsi="Myriad Pro"/>
          <w:sz w:val="24"/>
          <w:szCs w:val="24"/>
        </w:rPr>
        <w:t xml:space="preserve"> Euro-Arab Youth Forum, which is to be preceded by a study about the impact and results of the cooperation. The forum should focus on youth, peace and security so as to follow-up on the regional consultation held in Fez with UNFPA and, in particular, to understand and apply the principles of the United Security Council Resolution 2250 on Youth, Peace and Security to Euro-Arab Youth cooperation.</w:t>
      </w:r>
    </w:p>
    <w:p w:rsidR="00D42FE1" w:rsidRDefault="00D42FE1" w:rsidP="00D42FE1">
      <w:pPr>
        <w:jc w:val="both"/>
        <w:rPr>
          <w:rFonts w:asciiTheme="minorHAnsi" w:hAnsiTheme="minorHAnsi"/>
          <w:sz w:val="24"/>
          <w:szCs w:val="24"/>
        </w:rPr>
      </w:pPr>
    </w:p>
    <w:p w:rsidR="00D42FE1" w:rsidRDefault="00D42FE1" w:rsidP="00D42FE1">
      <w:pPr>
        <w:pStyle w:val="Heading1"/>
        <w:spacing w:before="0"/>
        <w:jc w:val="both"/>
      </w:pPr>
    </w:p>
    <w:p w:rsidR="00BB59F8" w:rsidRPr="009F0EE1" w:rsidRDefault="00BB59F8" w:rsidP="00D42FE1">
      <w:r w:rsidRPr="00D42FE1">
        <w:rPr>
          <w:rFonts w:ascii="Myriad Pro Light" w:hAnsi="Myriad Pro Light"/>
          <w:color w:val="3E429B"/>
          <w:sz w:val="28"/>
          <w:szCs w:val="28"/>
        </w:rPr>
        <w:t>Aim</w:t>
      </w:r>
      <w:r w:rsidR="00F074D6" w:rsidRPr="00D42FE1">
        <w:rPr>
          <w:rFonts w:ascii="Myriad Pro Light" w:hAnsi="Myriad Pro Light"/>
          <w:color w:val="3E429B"/>
          <w:sz w:val="28"/>
          <w:szCs w:val="28"/>
        </w:rPr>
        <w:t xml:space="preserve"> and objectives</w:t>
      </w:r>
    </w:p>
    <w:p w:rsidR="00F074D6" w:rsidRDefault="00F074D6" w:rsidP="00D42FE1">
      <w:pPr>
        <w:jc w:val="both"/>
        <w:rPr>
          <w:rFonts w:asciiTheme="minorHAnsi" w:hAnsiTheme="minorHAnsi"/>
          <w:sz w:val="24"/>
          <w:szCs w:val="24"/>
        </w:rPr>
      </w:pPr>
    </w:p>
    <w:p w:rsidR="00BB59F8" w:rsidRPr="00D42FE1" w:rsidRDefault="00F074D6" w:rsidP="00D42FE1">
      <w:pPr>
        <w:jc w:val="both"/>
        <w:rPr>
          <w:rFonts w:ascii="Myriad Pro" w:hAnsi="Myriad Pro"/>
          <w:sz w:val="24"/>
          <w:szCs w:val="24"/>
        </w:rPr>
      </w:pPr>
      <w:r w:rsidRPr="00D42FE1">
        <w:rPr>
          <w:rFonts w:ascii="Myriad Pro" w:hAnsi="Myriad Pro"/>
          <w:sz w:val="24"/>
          <w:szCs w:val="24"/>
        </w:rPr>
        <w:t>The 7</w:t>
      </w:r>
      <w:r w:rsidRPr="00D42FE1">
        <w:rPr>
          <w:rFonts w:ascii="Myriad Pro" w:hAnsi="Myriad Pro"/>
          <w:sz w:val="24"/>
          <w:szCs w:val="24"/>
          <w:vertAlign w:val="superscript"/>
        </w:rPr>
        <w:t>th</w:t>
      </w:r>
      <w:r w:rsidRPr="00D42FE1">
        <w:rPr>
          <w:rFonts w:ascii="Myriad Pro" w:hAnsi="Myriad Pro"/>
          <w:sz w:val="24"/>
          <w:szCs w:val="24"/>
        </w:rPr>
        <w:t xml:space="preserve"> Euro-Arab Youth Forum </w:t>
      </w:r>
      <w:r w:rsidR="00D42FE1" w:rsidRPr="00D42FE1">
        <w:rPr>
          <w:rFonts w:ascii="Myriad Pro" w:hAnsi="Myriad Pro"/>
          <w:sz w:val="24"/>
          <w:szCs w:val="24"/>
        </w:rPr>
        <w:t xml:space="preserve">will </w:t>
      </w:r>
      <w:r w:rsidR="00BB59F8" w:rsidRPr="00D42FE1">
        <w:rPr>
          <w:rFonts w:ascii="Myriad Pro" w:hAnsi="Myriad Pro"/>
          <w:sz w:val="24"/>
          <w:szCs w:val="24"/>
        </w:rPr>
        <w:t>foster the participation of young people and youth organisations in peacebuilding and Euro-Arab cooperation for inclusive societies.</w:t>
      </w:r>
    </w:p>
    <w:p w:rsidR="00BB59F8" w:rsidRPr="00D42FE1" w:rsidRDefault="00F074D6" w:rsidP="00D42FE1">
      <w:pPr>
        <w:jc w:val="both"/>
        <w:rPr>
          <w:rFonts w:ascii="Myriad Pro" w:hAnsi="Myriad Pro"/>
          <w:sz w:val="24"/>
          <w:szCs w:val="24"/>
        </w:rPr>
      </w:pPr>
      <w:r w:rsidRPr="00D42FE1">
        <w:rPr>
          <w:rFonts w:ascii="Myriad Pro" w:hAnsi="Myriad Pro"/>
          <w:sz w:val="24"/>
          <w:szCs w:val="24"/>
        </w:rPr>
        <w:t>Its specific o</w:t>
      </w:r>
      <w:r w:rsidR="00BB59F8" w:rsidRPr="00D42FE1">
        <w:rPr>
          <w:rFonts w:ascii="Myriad Pro" w:hAnsi="Myriad Pro"/>
          <w:sz w:val="24"/>
          <w:szCs w:val="24"/>
        </w:rPr>
        <w:t>bjectives</w:t>
      </w:r>
      <w:r w:rsidRPr="00D42FE1">
        <w:rPr>
          <w:rFonts w:ascii="Myriad Pro" w:hAnsi="Myriad Pro"/>
          <w:sz w:val="24"/>
          <w:szCs w:val="24"/>
        </w:rPr>
        <w:t xml:space="preserve"> are</w:t>
      </w:r>
      <w:r w:rsidR="00BB59F8" w:rsidRPr="00D42FE1">
        <w:rPr>
          <w:rFonts w:ascii="Myriad Pro" w:hAnsi="Myriad Pro"/>
          <w:sz w:val="24"/>
          <w:szCs w:val="24"/>
        </w:rPr>
        <w:t xml:space="preserve">: </w:t>
      </w:r>
    </w:p>
    <w:p w:rsidR="00D42FE1" w:rsidRPr="00D42FE1" w:rsidRDefault="00D42FE1" w:rsidP="00D42FE1">
      <w:pPr>
        <w:jc w:val="both"/>
        <w:rPr>
          <w:rFonts w:ascii="Myriad Pro" w:hAnsi="Myriad Pro"/>
          <w:sz w:val="24"/>
          <w:szCs w:val="24"/>
        </w:rPr>
      </w:pPr>
    </w:p>
    <w:p w:rsidR="00BB59F8" w:rsidRPr="00D42FE1" w:rsidRDefault="00BB59F8" w:rsidP="00D42FE1">
      <w:pPr>
        <w:pStyle w:val="ListParagraph"/>
        <w:numPr>
          <w:ilvl w:val="0"/>
          <w:numId w:val="24"/>
        </w:numPr>
        <w:jc w:val="both"/>
        <w:rPr>
          <w:rFonts w:ascii="Myriad Pro" w:hAnsi="Myriad Pro"/>
          <w:sz w:val="24"/>
          <w:szCs w:val="24"/>
        </w:rPr>
      </w:pPr>
      <w:r w:rsidRPr="00D42FE1">
        <w:rPr>
          <w:rFonts w:ascii="Myriad Pro" w:hAnsi="Myriad Pro"/>
          <w:sz w:val="24"/>
          <w:szCs w:val="24"/>
        </w:rPr>
        <w:t xml:space="preserve">To explore the UN </w:t>
      </w:r>
      <w:r w:rsidR="00D42FE1" w:rsidRPr="00D42FE1">
        <w:rPr>
          <w:rFonts w:ascii="Myriad Pro" w:hAnsi="Myriad Pro"/>
          <w:sz w:val="24"/>
          <w:szCs w:val="24"/>
        </w:rPr>
        <w:t xml:space="preserve">Security Council Resolution </w:t>
      </w:r>
      <w:r w:rsidRPr="00D42FE1">
        <w:rPr>
          <w:rFonts w:ascii="Myriad Pro" w:hAnsi="Myriad Pro"/>
          <w:sz w:val="24"/>
          <w:szCs w:val="24"/>
        </w:rPr>
        <w:t>2250 on Youth Peace and Security and its relevance for young people in Euro-Arab co-operation</w:t>
      </w:r>
    </w:p>
    <w:p w:rsidR="00BB59F8" w:rsidRPr="00D42FE1" w:rsidRDefault="00BB59F8" w:rsidP="00D42FE1">
      <w:pPr>
        <w:pStyle w:val="ListParagraph"/>
        <w:numPr>
          <w:ilvl w:val="0"/>
          <w:numId w:val="24"/>
        </w:numPr>
        <w:jc w:val="both"/>
        <w:rPr>
          <w:rFonts w:ascii="Myriad Pro" w:hAnsi="Myriad Pro"/>
          <w:sz w:val="24"/>
          <w:szCs w:val="24"/>
        </w:rPr>
      </w:pPr>
      <w:r w:rsidRPr="00D42FE1">
        <w:rPr>
          <w:rFonts w:ascii="Myriad Pro" w:hAnsi="Myriad Pro"/>
          <w:sz w:val="24"/>
          <w:szCs w:val="24"/>
        </w:rPr>
        <w:t>To share and recogni</w:t>
      </w:r>
      <w:r w:rsidR="00D42FE1" w:rsidRPr="00D42FE1">
        <w:rPr>
          <w:rFonts w:ascii="Myriad Pro" w:hAnsi="Myriad Pro"/>
          <w:sz w:val="24"/>
          <w:szCs w:val="24"/>
        </w:rPr>
        <w:t>s</w:t>
      </w:r>
      <w:r w:rsidRPr="00D42FE1">
        <w:rPr>
          <w:rFonts w:ascii="Myriad Pro" w:hAnsi="Myriad Pro"/>
          <w:sz w:val="24"/>
          <w:szCs w:val="24"/>
        </w:rPr>
        <w:t>e needs and challenges faced by young people and youth organisations in their work for peacebuilding, security and dialogue</w:t>
      </w:r>
    </w:p>
    <w:p w:rsidR="00BB59F8" w:rsidRPr="00D42FE1" w:rsidRDefault="00BB59F8" w:rsidP="00D42FE1">
      <w:pPr>
        <w:pStyle w:val="ListParagraph"/>
        <w:numPr>
          <w:ilvl w:val="0"/>
          <w:numId w:val="24"/>
        </w:numPr>
        <w:jc w:val="both"/>
        <w:rPr>
          <w:rFonts w:ascii="Myriad Pro" w:hAnsi="Myriad Pro"/>
          <w:sz w:val="24"/>
          <w:szCs w:val="24"/>
        </w:rPr>
      </w:pPr>
      <w:r w:rsidRPr="00D42FE1">
        <w:rPr>
          <w:rFonts w:ascii="Myriad Pro" w:hAnsi="Myriad Pro"/>
          <w:sz w:val="24"/>
          <w:szCs w:val="24"/>
        </w:rPr>
        <w:t xml:space="preserve">To share practices and experiences in peacebuilding for mutual learning </w:t>
      </w:r>
    </w:p>
    <w:p w:rsidR="00BB59F8" w:rsidRPr="00D42FE1" w:rsidRDefault="00BB59F8" w:rsidP="00D42FE1">
      <w:pPr>
        <w:pStyle w:val="ListParagraph"/>
        <w:numPr>
          <w:ilvl w:val="0"/>
          <w:numId w:val="24"/>
        </w:numPr>
        <w:jc w:val="both"/>
        <w:rPr>
          <w:rFonts w:ascii="Myriad Pro" w:hAnsi="Myriad Pro"/>
          <w:sz w:val="24"/>
          <w:szCs w:val="24"/>
        </w:rPr>
      </w:pPr>
      <w:r w:rsidRPr="00D42FE1">
        <w:rPr>
          <w:rFonts w:ascii="Myriad Pro" w:hAnsi="Myriad Pro"/>
          <w:sz w:val="24"/>
          <w:szCs w:val="24"/>
        </w:rPr>
        <w:t>To support participants to engage and advocate for their countries to implement the Resolution UN 2250 and in pursuing S</w:t>
      </w:r>
      <w:r w:rsidR="00D42FE1" w:rsidRPr="00D42FE1">
        <w:rPr>
          <w:rFonts w:ascii="Myriad Pro" w:hAnsi="Myriad Pro"/>
          <w:sz w:val="24"/>
          <w:szCs w:val="24"/>
        </w:rPr>
        <w:t xml:space="preserve">ustainable Development Goal </w:t>
      </w:r>
      <w:r w:rsidRPr="00D42FE1">
        <w:rPr>
          <w:rFonts w:ascii="Myriad Pro" w:hAnsi="Myriad Pro"/>
          <w:sz w:val="24"/>
          <w:szCs w:val="24"/>
        </w:rPr>
        <w:t xml:space="preserve">16 </w:t>
      </w:r>
      <w:r w:rsidR="00D42FE1" w:rsidRPr="00D42FE1">
        <w:rPr>
          <w:rFonts w:ascii="Myriad Pro" w:hAnsi="Myriad Pro"/>
          <w:sz w:val="24"/>
          <w:szCs w:val="24"/>
        </w:rPr>
        <w:t>(Peace, Justice and Strong Institutions)</w:t>
      </w:r>
    </w:p>
    <w:p w:rsidR="00BB59F8" w:rsidRPr="00D42FE1" w:rsidRDefault="00BB59F8" w:rsidP="00D42FE1">
      <w:pPr>
        <w:pStyle w:val="ListParagraph"/>
        <w:numPr>
          <w:ilvl w:val="0"/>
          <w:numId w:val="24"/>
        </w:numPr>
        <w:jc w:val="both"/>
        <w:rPr>
          <w:rFonts w:ascii="Myriad Pro" w:hAnsi="Myriad Pro"/>
          <w:sz w:val="24"/>
          <w:szCs w:val="24"/>
        </w:rPr>
      </w:pPr>
      <w:r w:rsidRPr="00D42FE1">
        <w:rPr>
          <w:rFonts w:ascii="Myriad Pro" w:hAnsi="Myriad Pro"/>
          <w:sz w:val="24"/>
          <w:szCs w:val="24"/>
        </w:rPr>
        <w:t>To critically reflect about the role of the Council of Europe, the League of Arab states in implementing 2250 and its principles of action and shaping the future of the cooperation</w:t>
      </w:r>
    </w:p>
    <w:p w:rsidR="008D7AE3" w:rsidRPr="00D42FE1" w:rsidRDefault="00BB59F8" w:rsidP="00D42FE1">
      <w:pPr>
        <w:pStyle w:val="ListParagraph"/>
        <w:numPr>
          <w:ilvl w:val="0"/>
          <w:numId w:val="24"/>
        </w:numPr>
        <w:jc w:val="both"/>
        <w:rPr>
          <w:rFonts w:ascii="Myriad Pro" w:hAnsi="Myriad Pro"/>
          <w:sz w:val="24"/>
          <w:szCs w:val="24"/>
        </w:rPr>
      </w:pPr>
      <w:r w:rsidRPr="00D42FE1">
        <w:rPr>
          <w:rFonts w:ascii="Myriad Pro" w:hAnsi="Myriad Pro"/>
          <w:sz w:val="24"/>
          <w:szCs w:val="24"/>
        </w:rPr>
        <w:t>To learn about human rights education as a framework for learning and acting for peace and dialogue.</w:t>
      </w:r>
    </w:p>
    <w:p w:rsidR="00D42FE1" w:rsidRDefault="00D42FE1" w:rsidP="00D42FE1">
      <w:pPr>
        <w:pStyle w:val="Heading1"/>
        <w:spacing w:before="0"/>
      </w:pPr>
    </w:p>
    <w:p w:rsidR="00D42FE1" w:rsidRDefault="00D42FE1" w:rsidP="00D42FE1">
      <w:pPr>
        <w:rPr>
          <w:rFonts w:ascii="Myriad Pro Light" w:hAnsi="Myriad Pro Light"/>
          <w:color w:val="3E429B"/>
          <w:sz w:val="28"/>
          <w:szCs w:val="28"/>
        </w:rPr>
      </w:pPr>
    </w:p>
    <w:p w:rsidR="008D7AE3" w:rsidRPr="009F0EE1" w:rsidRDefault="008D7AE3" w:rsidP="00D42FE1">
      <w:r w:rsidRPr="00D42FE1">
        <w:rPr>
          <w:rFonts w:ascii="Myriad Pro Light" w:hAnsi="Myriad Pro Light"/>
          <w:color w:val="3E429B"/>
          <w:sz w:val="28"/>
          <w:szCs w:val="28"/>
        </w:rPr>
        <w:t>Methodology</w:t>
      </w:r>
      <w:r w:rsidR="00D42FE1">
        <w:rPr>
          <w:rFonts w:ascii="Myriad Pro Light" w:hAnsi="Myriad Pro Light"/>
          <w:color w:val="3E429B"/>
          <w:sz w:val="28"/>
          <w:szCs w:val="28"/>
        </w:rPr>
        <w:t xml:space="preserve"> and programme</w:t>
      </w:r>
    </w:p>
    <w:p w:rsidR="00D42FE1" w:rsidRDefault="00D42FE1" w:rsidP="00D42FE1">
      <w:pPr>
        <w:rPr>
          <w:rFonts w:asciiTheme="minorHAnsi" w:hAnsiTheme="minorHAnsi"/>
          <w:sz w:val="24"/>
          <w:szCs w:val="24"/>
        </w:rPr>
      </w:pPr>
    </w:p>
    <w:p w:rsidR="00862ED5" w:rsidRPr="00D42FE1" w:rsidRDefault="008D7AE3" w:rsidP="00D42FE1">
      <w:pPr>
        <w:jc w:val="both"/>
        <w:rPr>
          <w:rFonts w:ascii="Myriad Pro" w:hAnsi="Myriad Pro"/>
          <w:sz w:val="24"/>
          <w:szCs w:val="24"/>
        </w:rPr>
      </w:pPr>
      <w:r w:rsidRPr="00D42FE1">
        <w:rPr>
          <w:rFonts w:ascii="Myriad Pro" w:hAnsi="Myriad Pro"/>
          <w:sz w:val="24"/>
          <w:szCs w:val="24"/>
        </w:rPr>
        <w:t xml:space="preserve">The programme will be a combination of workshops based on non-formal learning, working groups for networking and sharing good practices and learning </w:t>
      </w:r>
      <w:r w:rsidR="009F0EE1" w:rsidRPr="00D42FE1">
        <w:rPr>
          <w:rFonts w:ascii="Myriad Pro" w:hAnsi="Myriad Pro"/>
          <w:sz w:val="24"/>
          <w:szCs w:val="24"/>
        </w:rPr>
        <w:t xml:space="preserve">in order to enhance the dialogue </w:t>
      </w:r>
      <w:r w:rsidR="00D42FE1" w:rsidRPr="00D42FE1">
        <w:rPr>
          <w:rFonts w:ascii="Myriad Pro" w:hAnsi="Myriad Pro"/>
          <w:sz w:val="24"/>
          <w:szCs w:val="24"/>
        </w:rPr>
        <w:t xml:space="preserve">and exchange among </w:t>
      </w:r>
      <w:r w:rsidR="009F0EE1" w:rsidRPr="00D42FE1">
        <w:rPr>
          <w:rFonts w:ascii="Myriad Pro" w:hAnsi="Myriad Pro"/>
          <w:sz w:val="24"/>
          <w:szCs w:val="24"/>
        </w:rPr>
        <w:t xml:space="preserve">participants. </w:t>
      </w:r>
      <w:r w:rsidR="00D42FE1" w:rsidRPr="00D42FE1">
        <w:rPr>
          <w:rFonts w:ascii="Myriad Pro" w:hAnsi="Myriad Pro"/>
          <w:sz w:val="24"/>
          <w:szCs w:val="24"/>
        </w:rPr>
        <w:t>H</w:t>
      </w:r>
      <w:r w:rsidRPr="00D42FE1">
        <w:rPr>
          <w:rFonts w:ascii="Myriad Pro" w:hAnsi="Myriad Pro"/>
          <w:sz w:val="24"/>
          <w:szCs w:val="24"/>
        </w:rPr>
        <w:t xml:space="preserve">uman rights education </w:t>
      </w:r>
      <w:r w:rsidR="00D42FE1" w:rsidRPr="00D42FE1">
        <w:rPr>
          <w:rFonts w:ascii="Myriad Pro" w:hAnsi="Myriad Pro"/>
          <w:sz w:val="24"/>
          <w:szCs w:val="24"/>
        </w:rPr>
        <w:t xml:space="preserve">and intercultural learning </w:t>
      </w:r>
      <w:r w:rsidRPr="00D42FE1">
        <w:rPr>
          <w:rFonts w:ascii="Myriad Pro" w:hAnsi="Myriad Pro"/>
          <w:sz w:val="24"/>
          <w:szCs w:val="24"/>
        </w:rPr>
        <w:t>approach</w:t>
      </w:r>
      <w:r w:rsidR="00D42FE1" w:rsidRPr="00D42FE1">
        <w:rPr>
          <w:rFonts w:ascii="Myriad Pro" w:hAnsi="Myriad Pro"/>
          <w:sz w:val="24"/>
          <w:szCs w:val="24"/>
        </w:rPr>
        <w:t>es</w:t>
      </w:r>
      <w:r w:rsidRPr="00D42FE1">
        <w:rPr>
          <w:rFonts w:ascii="Myriad Pro" w:hAnsi="Myriad Pro"/>
          <w:sz w:val="24"/>
          <w:szCs w:val="24"/>
        </w:rPr>
        <w:t xml:space="preserve"> will be </w:t>
      </w:r>
      <w:r w:rsidR="00D42FE1" w:rsidRPr="00D42FE1">
        <w:rPr>
          <w:rFonts w:ascii="Myriad Pro" w:hAnsi="Myriad Pro"/>
          <w:sz w:val="24"/>
          <w:szCs w:val="24"/>
        </w:rPr>
        <w:t>the basis for sharing and learning together</w:t>
      </w:r>
      <w:r w:rsidRPr="00D42FE1">
        <w:rPr>
          <w:rFonts w:ascii="Myriad Pro" w:hAnsi="Myriad Pro"/>
          <w:sz w:val="24"/>
          <w:szCs w:val="24"/>
        </w:rPr>
        <w:t xml:space="preserve">.  The programme </w:t>
      </w:r>
      <w:r w:rsidR="00D42FE1" w:rsidRPr="00D42FE1">
        <w:rPr>
          <w:rFonts w:ascii="Myriad Pro" w:hAnsi="Myriad Pro"/>
          <w:sz w:val="24"/>
          <w:szCs w:val="24"/>
        </w:rPr>
        <w:t xml:space="preserve">will </w:t>
      </w:r>
      <w:r w:rsidRPr="00D42FE1">
        <w:rPr>
          <w:rFonts w:ascii="Myriad Pro" w:hAnsi="Myriad Pro"/>
          <w:sz w:val="24"/>
          <w:szCs w:val="24"/>
        </w:rPr>
        <w:t xml:space="preserve">offer considerable space for the participants to discuss </w:t>
      </w:r>
      <w:r w:rsidR="00862ED5" w:rsidRPr="00D42FE1">
        <w:rPr>
          <w:rFonts w:ascii="Myriad Pro" w:hAnsi="Myriad Pro"/>
          <w:sz w:val="24"/>
          <w:szCs w:val="24"/>
        </w:rPr>
        <w:t>about the situation of young people in the member states of the League of Arab States and the Council of Europe, with special regard to the resolution UN 2250 on Youth Peace and Security and its relevance for young people in Euro-Arab co-operation.</w:t>
      </w:r>
    </w:p>
    <w:p w:rsidR="00D42FE1" w:rsidRDefault="00D42FE1" w:rsidP="00D42FE1">
      <w:pPr>
        <w:rPr>
          <w:rFonts w:ascii="Myriad Pro Light" w:hAnsi="Myriad Pro Light"/>
          <w:color w:val="3E429B"/>
          <w:sz w:val="28"/>
          <w:szCs w:val="28"/>
        </w:rPr>
      </w:pPr>
    </w:p>
    <w:p w:rsidR="00EF4D3F" w:rsidRPr="00EF4D3F" w:rsidRDefault="00EF4D3F" w:rsidP="00EF4D3F">
      <w:pPr>
        <w:tabs>
          <w:tab w:val="left" w:pos="284"/>
        </w:tabs>
        <w:rPr>
          <w:rFonts w:ascii="Myriad Pro Light" w:hAnsi="Myriad Pro Light"/>
          <w:color w:val="3E429B"/>
          <w:sz w:val="24"/>
          <w:szCs w:val="24"/>
        </w:rPr>
      </w:pPr>
      <w:r w:rsidRPr="00EF4D3F">
        <w:rPr>
          <w:rFonts w:ascii="Myriad Pro Light" w:hAnsi="Myriad Pro Light"/>
          <w:color w:val="3E429B"/>
          <w:sz w:val="24"/>
          <w:szCs w:val="24"/>
        </w:rPr>
        <w:tab/>
        <w:t>Programme flow</w:t>
      </w:r>
    </w:p>
    <w:tbl>
      <w:tblPr>
        <w:tblW w:w="8308" w:type="dxa"/>
        <w:tblInd w:w="312" w:type="dxa"/>
        <w:tblBorders>
          <w:top w:val="single" w:sz="2" w:space="0" w:color="595959" w:themeColor="text1" w:themeTint="A6"/>
          <w:left w:val="single" w:sz="2" w:space="0" w:color="595959" w:themeColor="text1" w:themeTint="A6"/>
          <w:bottom w:val="single" w:sz="8" w:space="0" w:color="auto"/>
          <w:right w:val="single" w:sz="8" w:space="0" w:color="auto"/>
          <w:insideH w:val="single" w:sz="2" w:space="0" w:color="595959" w:themeColor="text1" w:themeTint="A6"/>
          <w:insideV w:val="single" w:sz="2" w:space="0" w:color="595959" w:themeColor="text1" w:themeTint="A6"/>
        </w:tblBorders>
        <w:tblLayout w:type="fixed"/>
        <w:tblCellMar>
          <w:left w:w="28" w:type="dxa"/>
          <w:right w:w="28" w:type="dxa"/>
        </w:tblCellMar>
        <w:tblLook w:val="04A0" w:firstRow="1" w:lastRow="0" w:firstColumn="1" w:lastColumn="0" w:noHBand="0" w:noVBand="1"/>
      </w:tblPr>
      <w:tblGrid>
        <w:gridCol w:w="847"/>
        <w:gridCol w:w="1915"/>
        <w:gridCol w:w="2154"/>
        <w:gridCol w:w="1833"/>
        <w:gridCol w:w="1559"/>
      </w:tblGrid>
      <w:tr w:rsidR="00762C81" w:rsidRPr="005275C8" w:rsidTr="00EF4D3F">
        <w:trPr>
          <w:trHeight w:val="289"/>
        </w:trPr>
        <w:tc>
          <w:tcPr>
            <w:tcW w:w="847" w:type="dxa"/>
            <w:shd w:val="clear" w:color="auto" w:fill="auto"/>
            <w:hideMark/>
          </w:tcPr>
          <w:p w:rsidR="00762C81" w:rsidRPr="00325174" w:rsidRDefault="00762C81" w:rsidP="00F83233">
            <w:pPr>
              <w:jc w:val="center"/>
              <w:rPr>
                <w:rFonts w:asciiTheme="minorHAnsi" w:hAnsiTheme="minorHAnsi"/>
                <w:b/>
                <w:bCs/>
                <w:color w:val="548DD4"/>
                <w:lang w:eastAsia="en-GB"/>
              </w:rPr>
            </w:pPr>
            <w:r w:rsidRPr="00325174">
              <w:rPr>
                <w:rFonts w:asciiTheme="minorHAnsi" w:hAnsiTheme="minorHAnsi"/>
                <w:b/>
                <w:bCs/>
                <w:color w:val="548DD4"/>
                <w:lang w:eastAsia="en-GB"/>
              </w:rPr>
              <w:t>Monday</w:t>
            </w:r>
          </w:p>
        </w:tc>
        <w:tc>
          <w:tcPr>
            <w:tcW w:w="1915" w:type="dxa"/>
            <w:shd w:val="clear" w:color="auto" w:fill="auto"/>
            <w:hideMark/>
          </w:tcPr>
          <w:p w:rsidR="00762C81" w:rsidRPr="00325174" w:rsidRDefault="00762C81" w:rsidP="00F83233">
            <w:pPr>
              <w:jc w:val="center"/>
              <w:rPr>
                <w:rFonts w:asciiTheme="minorHAnsi" w:hAnsiTheme="minorHAnsi"/>
                <w:b/>
                <w:bCs/>
                <w:color w:val="548DD4"/>
                <w:lang w:eastAsia="en-GB"/>
              </w:rPr>
            </w:pPr>
            <w:r w:rsidRPr="00325174">
              <w:rPr>
                <w:rFonts w:asciiTheme="minorHAnsi" w:hAnsiTheme="minorHAnsi"/>
                <w:b/>
                <w:bCs/>
                <w:color w:val="548DD4"/>
                <w:lang w:eastAsia="en-GB"/>
              </w:rPr>
              <w:t>Tuesday</w:t>
            </w:r>
            <w:r>
              <w:rPr>
                <w:rFonts w:asciiTheme="minorHAnsi" w:hAnsiTheme="minorHAnsi"/>
                <w:b/>
                <w:bCs/>
                <w:color w:val="548DD4"/>
                <w:lang w:eastAsia="en-GB"/>
              </w:rPr>
              <w:t xml:space="preserve"> 5</w:t>
            </w:r>
          </w:p>
        </w:tc>
        <w:tc>
          <w:tcPr>
            <w:tcW w:w="2154" w:type="dxa"/>
            <w:shd w:val="clear" w:color="auto" w:fill="auto"/>
            <w:hideMark/>
          </w:tcPr>
          <w:p w:rsidR="00762C81" w:rsidRPr="00325174" w:rsidRDefault="00762C81" w:rsidP="00F83233">
            <w:pPr>
              <w:jc w:val="center"/>
              <w:rPr>
                <w:rFonts w:asciiTheme="minorHAnsi" w:hAnsiTheme="minorHAnsi"/>
                <w:b/>
                <w:bCs/>
                <w:color w:val="548DD4"/>
                <w:lang w:eastAsia="en-GB"/>
              </w:rPr>
            </w:pPr>
            <w:r w:rsidRPr="00325174">
              <w:rPr>
                <w:rFonts w:asciiTheme="minorHAnsi" w:hAnsiTheme="minorHAnsi"/>
                <w:b/>
                <w:bCs/>
                <w:color w:val="548DD4"/>
                <w:lang w:eastAsia="en-GB"/>
              </w:rPr>
              <w:t>Wednesday</w:t>
            </w:r>
            <w:r>
              <w:rPr>
                <w:rFonts w:asciiTheme="minorHAnsi" w:hAnsiTheme="minorHAnsi"/>
                <w:b/>
                <w:bCs/>
                <w:color w:val="548DD4"/>
                <w:lang w:eastAsia="en-GB"/>
              </w:rPr>
              <w:t xml:space="preserve"> 6</w:t>
            </w:r>
          </w:p>
        </w:tc>
        <w:tc>
          <w:tcPr>
            <w:tcW w:w="1833" w:type="dxa"/>
            <w:shd w:val="clear" w:color="auto" w:fill="auto"/>
            <w:hideMark/>
          </w:tcPr>
          <w:p w:rsidR="00762C81" w:rsidRPr="00325174" w:rsidRDefault="00762C81" w:rsidP="00F83233">
            <w:pPr>
              <w:jc w:val="center"/>
              <w:rPr>
                <w:rFonts w:asciiTheme="minorHAnsi" w:hAnsiTheme="minorHAnsi"/>
                <w:b/>
                <w:bCs/>
                <w:color w:val="548DD4"/>
                <w:lang w:eastAsia="en-GB"/>
              </w:rPr>
            </w:pPr>
            <w:r w:rsidRPr="00325174">
              <w:rPr>
                <w:rFonts w:asciiTheme="minorHAnsi" w:hAnsiTheme="minorHAnsi"/>
                <w:b/>
                <w:bCs/>
                <w:color w:val="548DD4"/>
                <w:lang w:eastAsia="en-GB"/>
              </w:rPr>
              <w:t>Thursday</w:t>
            </w:r>
            <w:r>
              <w:rPr>
                <w:rFonts w:asciiTheme="minorHAnsi" w:hAnsiTheme="minorHAnsi"/>
                <w:b/>
                <w:bCs/>
                <w:color w:val="548DD4"/>
                <w:lang w:eastAsia="en-GB"/>
              </w:rPr>
              <w:t xml:space="preserve"> 7</w:t>
            </w:r>
          </w:p>
        </w:tc>
        <w:tc>
          <w:tcPr>
            <w:tcW w:w="1559" w:type="dxa"/>
            <w:shd w:val="clear" w:color="auto" w:fill="auto"/>
            <w:hideMark/>
          </w:tcPr>
          <w:p w:rsidR="00762C81" w:rsidRPr="00325174" w:rsidRDefault="00762C81" w:rsidP="00F83233">
            <w:pPr>
              <w:jc w:val="center"/>
              <w:rPr>
                <w:rFonts w:asciiTheme="minorHAnsi" w:hAnsiTheme="minorHAnsi"/>
                <w:b/>
                <w:bCs/>
                <w:color w:val="548DD4"/>
                <w:lang w:eastAsia="en-GB"/>
              </w:rPr>
            </w:pPr>
            <w:r w:rsidRPr="00325174">
              <w:rPr>
                <w:rFonts w:asciiTheme="minorHAnsi" w:hAnsiTheme="minorHAnsi"/>
                <w:b/>
                <w:bCs/>
                <w:color w:val="548DD4"/>
                <w:lang w:eastAsia="en-GB"/>
              </w:rPr>
              <w:t>Friday</w:t>
            </w:r>
            <w:r>
              <w:rPr>
                <w:rFonts w:asciiTheme="minorHAnsi" w:hAnsiTheme="minorHAnsi"/>
                <w:b/>
                <w:bCs/>
                <w:color w:val="548DD4"/>
                <w:lang w:eastAsia="en-GB"/>
              </w:rPr>
              <w:t xml:space="preserve"> 8</w:t>
            </w:r>
          </w:p>
        </w:tc>
      </w:tr>
      <w:tr w:rsidR="00762C81" w:rsidRPr="005275C8" w:rsidTr="00EF4D3F">
        <w:trPr>
          <w:trHeight w:val="1519"/>
        </w:trPr>
        <w:tc>
          <w:tcPr>
            <w:tcW w:w="847" w:type="dxa"/>
            <w:vMerge w:val="restart"/>
            <w:shd w:val="clear" w:color="auto" w:fill="auto"/>
            <w:textDirection w:val="btLr"/>
            <w:hideMark/>
          </w:tcPr>
          <w:p w:rsidR="00762C81" w:rsidRDefault="00762C81" w:rsidP="00F83233">
            <w:pPr>
              <w:ind w:left="113" w:right="113"/>
              <w:jc w:val="center"/>
              <w:rPr>
                <w:rFonts w:asciiTheme="minorHAnsi" w:hAnsiTheme="minorHAnsi"/>
                <w:b/>
                <w:bCs/>
                <w:color w:val="548DD4"/>
                <w:lang w:eastAsia="en-GB"/>
              </w:rPr>
            </w:pPr>
          </w:p>
          <w:p w:rsidR="00762C81" w:rsidRPr="00325174" w:rsidRDefault="00762C81" w:rsidP="00F83233">
            <w:pPr>
              <w:ind w:left="113" w:right="113"/>
              <w:jc w:val="center"/>
              <w:rPr>
                <w:rFonts w:asciiTheme="minorHAnsi" w:hAnsiTheme="minorHAnsi"/>
                <w:b/>
                <w:bCs/>
                <w:color w:val="548DD4"/>
                <w:lang w:eastAsia="en-GB"/>
              </w:rPr>
            </w:pPr>
            <w:r w:rsidRPr="00325174">
              <w:rPr>
                <w:rFonts w:asciiTheme="minorHAnsi" w:hAnsiTheme="minorHAnsi"/>
                <w:b/>
                <w:bCs/>
                <w:color w:val="548DD4"/>
                <w:lang w:eastAsia="en-GB"/>
              </w:rPr>
              <w:t>Arrivals</w:t>
            </w:r>
          </w:p>
        </w:tc>
        <w:tc>
          <w:tcPr>
            <w:tcW w:w="1915" w:type="dxa"/>
            <w:shd w:val="clear" w:color="auto" w:fill="auto"/>
            <w:hideMark/>
          </w:tcPr>
          <w:p w:rsidR="00762C81" w:rsidRPr="00325174" w:rsidRDefault="00762C81" w:rsidP="00F83233">
            <w:pPr>
              <w:jc w:val="center"/>
              <w:rPr>
                <w:rFonts w:asciiTheme="minorHAnsi" w:hAnsiTheme="minorHAnsi"/>
                <w:color w:val="000000"/>
                <w:sz w:val="22"/>
                <w:szCs w:val="22"/>
                <w:lang w:eastAsia="en-GB"/>
              </w:rPr>
            </w:pPr>
            <w:r>
              <w:rPr>
                <w:rFonts w:asciiTheme="minorHAnsi" w:hAnsiTheme="minorHAnsi"/>
                <w:color w:val="000000"/>
                <w:sz w:val="22"/>
                <w:szCs w:val="22"/>
                <w:lang w:eastAsia="en-GB"/>
              </w:rPr>
              <w:t>PREPARING TO WORK TOGETHER</w:t>
            </w:r>
          </w:p>
        </w:tc>
        <w:tc>
          <w:tcPr>
            <w:tcW w:w="2154" w:type="dxa"/>
            <w:shd w:val="clear" w:color="auto" w:fill="auto"/>
            <w:hideMark/>
          </w:tcPr>
          <w:p w:rsidR="00762C81" w:rsidRDefault="00762C81" w:rsidP="00F83233">
            <w:pPr>
              <w:jc w:val="center"/>
              <w:rPr>
                <w:rFonts w:asciiTheme="minorHAnsi" w:hAnsiTheme="minorHAnsi"/>
                <w:color w:val="000000"/>
                <w:lang w:eastAsia="en-GB"/>
              </w:rPr>
            </w:pPr>
            <w:r w:rsidRPr="00325174">
              <w:rPr>
                <w:rFonts w:asciiTheme="minorHAnsi" w:hAnsiTheme="minorHAnsi"/>
                <w:color w:val="000000"/>
                <w:lang w:eastAsia="en-GB"/>
              </w:rPr>
              <w:t xml:space="preserve">MAPPING UN2250 </w:t>
            </w:r>
          </w:p>
          <w:p w:rsidR="00762C81" w:rsidRPr="00325174" w:rsidRDefault="00762C81" w:rsidP="00F83233">
            <w:pPr>
              <w:jc w:val="center"/>
              <w:rPr>
                <w:rFonts w:asciiTheme="minorHAnsi" w:hAnsiTheme="minorHAnsi"/>
                <w:color w:val="000000"/>
                <w:lang w:eastAsia="en-GB"/>
              </w:rPr>
            </w:pPr>
          </w:p>
          <w:p w:rsidR="00762C81" w:rsidRPr="00325174" w:rsidRDefault="00762C81" w:rsidP="00F83233">
            <w:pPr>
              <w:jc w:val="center"/>
              <w:rPr>
                <w:rFonts w:asciiTheme="minorHAnsi" w:hAnsiTheme="minorHAnsi"/>
                <w:color w:val="000000"/>
                <w:lang w:eastAsia="en-GB"/>
              </w:rPr>
            </w:pPr>
            <w:r w:rsidRPr="00325174">
              <w:rPr>
                <w:rFonts w:asciiTheme="minorHAnsi" w:hAnsiTheme="minorHAnsi"/>
                <w:color w:val="000000"/>
                <w:lang w:eastAsia="en-GB"/>
              </w:rPr>
              <w:t xml:space="preserve">GOOD PRACTICES </w:t>
            </w:r>
            <w:r>
              <w:rPr>
                <w:rFonts w:asciiTheme="minorHAnsi" w:hAnsiTheme="minorHAnsi"/>
                <w:color w:val="000000"/>
                <w:lang w:eastAsia="en-GB"/>
              </w:rPr>
              <w:t xml:space="preserve"> IN YOUTH PARTICIPATION </w:t>
            </w:r>
          </w:p>
        </w:tc>
        <w:tc>
          <w:tcPr>
            <w:tcW w:w="1833" w:type="dxa"/>
            <w:shd w:val="clear" w:color="auto" w:fill="auto"/>
            <w:hideMark/>
          </w:tcPr>
          <w:p w:rsidR="00762C81" w:rsidRPr="00325174" w:rsidRDefault="00762C81" w:rsidP="00F83233">
            <w:pPr>
              <w:jc w:val="center"/>
              <w:rPr>
                <w:rFonts w:asciiTheme="minorHAnsi" w:hAnsiTheme="minorHAnsi"/>
                <w:color w:val="000000"/>
                <w:lang w:eastAsia="en-GB"/>
              </w:rPr>
            </w:pPr>
            <w:r>
              <w:rPr>
                <w:rFonts w:asciiTheme="minorHAnsi" w:hAnsiTheme="minorHAnsi"/>
                <w:color w:val="000000"/>
                <w:lang w:eastAsia="en-GB"/>
              </w:rPr>
              <w:t>SHARING AND DEVELOPING SKILS AND COMPENTENCES</w:t>
            </w:r>
          </w:p>
        </w:tc>
        <w:tc>
          <w:tcPr>
            <w:tcW w:w="1559" w:type="dxa"/>
            <w:shd w:val="clear" w:color="auto" w:fill="auto"/>
            <w:hideMark/>
          </w:tcPr>
          <w:p w:rsidR="00762C81" w:rsidRPr="00325174" w:rsidRDefault="00762C81" w:rsidP="00F83233">
            <w:pPr>
              <w:jc w:val="center"/>
              <w:rPr>
                <w:rFonts w:asciiTheme="minorHAnsi" w:hAnsiTheme="minorHAnsi"/>
                <w:color w:val="000000"/>
                <w:lang w:eastAsia="en-GB"/>
              </w:rPr>
            </w:pPr>
            <w:r w:rsidRPr="00325174">
              <w:rPr>
                <w:rFonts w:asciiTheme="minorHAnsi" w:hAnsiTheme="minorHAnsi"/>
                <w:color w:val="000000"/>
                <w:lang w:eastAsia="en-GB"/>
              </w:rPr>
              <w:t>ACTION FOR PEACE - PRESENTATIONS</w:t>
            </w:r>
          </w:p>
          <w:p w:rsidR="00762C81" w:rsidRDefault="00762C81" w:rsidP="00F83233">
            <w:pPr>
              <w:jc w:val="center"/>
              <w:rPr>
                <w:rFonts w:asciiTheme="minorHAnsi" w:hAnsiTheme="minorHAnsi"/>
                <w:color w:val="000000"/>
                <w:lang w:eastAsia="en-GB"/>
              </w:rPr>
            </w:pPr>
          </w:p>
          <w:p w:rsidR="00762C81" w:rsidRPr="00325174" w:rsidRDefault="00762C81" w:rsidP="00F83233">
            <w:pPr>
              <w:jc w:val="center"/>
              <w:rPr>
                <w:rFonts w:asciiTheme="minorHAnsi" w:hAnsiTheme="minorHAnsi"/>
                <w:color w:val="000000"/>
                <w:lang w:eastAsia="en-GB"/>
              </w:rPr>
            </w:pPr>
            <w:r w:rsidRPr="00325174">
              <w:rPr>
                <w:rFonts w:asciiTheme="minorHAnsi" w:hAnsiTheme="minorHAnsi"/>
                <w:color w:val="000000"/>
                <w:lang w:eastAsia="en-GB"/>
              </w:rPr>
              <w:t>EVALUATION AND CLOSING</w:t>
            </w:r>
          </w:p>
        </w:tc>
      </w:tr>
      <w:tr w:rsidR="00EF4D3F" w:rsidRPr="005275C8" w:rsidTr="00EF4D3F">
        <w:trPr>
          <w:trHeight w:val="1272"/>
        </w:trPr>
        <w:tc>
          <w:tcPr>
            <w:tcW w:w="847" w:type="dxa"/>
            <w:vMerge/>
            <w:hideMark/>
          </w:tcPr>
          <w:p w:rsidR="00EF4D3F" w:rsidRPr="00325174" w:rsidRDefault="00EF4D3F" w:rsidP="00F83233">
            <w:pPr>
              <w:jc w:val="center"/>
              <w:rPr>
                <w:rFonts w:asciiTheme="minorHAnsi" w:hAnsiTheme="minorHAnsi"/>
                <w:b/>
                <w:bCs/>
                <w:color w:val="548DD4"/>
                <w:lang w:eastAsia="en-GB"/>
              </w:rPr>
            </w:pPr>
          </w:p>
        </w:tc>
        <w:tc>
          <w:tcPr>
            <w:tcW w:w="1915" w:type="dxa"/>
            <w:shd w:val="clear" w:color="auto" w:fill="auto"/>
            <w:hideMark/>
          </w:tcPr>
          <w:p w:rsidR="00EF4D3F" w:rsidRDefault="00EF4D3F" w:rsidP="00F83233">
            <w:pPr>
              <w:jc w:val="center"/>
              <w:rPr>
                <w:rFonts w:asciiTheme="minorHAnsi" w:hAnsiTheme="minorHAnsi"/>
                <w:color w:val="000000"/>
                <w:lang w:eastAsia="en-GB"/>
              </w:rPr>
            </w:pPr>
            <w:r>
              <w:rPr>
                <w:rFonts w:asciiTheme="minorHAnsi" w:hAnsiTheme="minorHAnsi"/>
                <w:color w:val="000000"/>
                <w:lang w:eastAsia="en-GB"/>
              </w:rPr>
              <w:t xml:space="preserve">UNDERSTANDING </w:t>
            </w:r>
          </w:p>
          <w:p w:rsidR="00EF4D3F" w:rsidRPr="00325174" w:rsidRDefault="00EF4D3F" w:rsidP="00F83233">
            <w:pPr>
              <w:jc w:val="center"/>
              <w:rPr>
                <w:rFonts w:asciiTheme="minorHAnsi" w:hAnsiTheme="minorHAnsi"/>
                <w:color w:val="000000"/>
                <w:lang w:eastAsia="en-GB"/>
              </w:rPr>
            </w:pPr>
            <w:r w:rsidRPr="00325174">
              <w:rPr>
                <w:rFonts w:asciiTheme="minorHAnsi" w:hAnsiTheme="minorHAnsi"/>
                <w:color w:val="000000"/>
                <w:lang w:eastAsia="en-GB"/>
              </w:rPr>
              <w:t>UN</w:t>
            </w:r>
            <w:r>
              <w:rPr>
                <w:rFonts w:asciiTheme="minorHAnsi" w:hAnsiTheme="minorHAnsi"/>
                <w:color w:val="000000"/>
                <w:lang w:eastAsia="en-GB"/>
              </w:rPr>
              <w:t xml:space="preserve">  SC RESOLUTION </w:t>
            </w:r>
            <w:r w:rsidRPr="00325174">
              <w:rPr>
                <w:rFonts w:asciiTheme="minorHAnsi" w:hAnsiTheme="minorHAnsi"/>
                <w:color w:val="000000"/>
                <w:lang w:eastAsia="en-GB"/>
              </w:rPr>
              <w:t>2250</w:t>
            </w:r>
          </w:p>
          <w:p w:rsidR="00EF4D3F" w:rsidRPr="00325174" w:rsidRDefault="00EF4D3F" w:rsidP="00F83233">
            <w:pPr>
              <w:jc w:val="center"/>
              <w:rPr>
                <w:rFonts w:asciiTheme="minorHAnsi" w:hAnsiTheme="minorHAnsi"/>
                <w:color w:val="000000"/>
                <w:lang w:eastAsia="en-GB"/>
              </w:rPr>
            </w:pPr>
            <w:r w:rsidRPr="00325174">
              <w:rPr>
                <w:rFonts w:asciiTheme="minorHAnsi" w:hAnsiTheme="minorHAnsi"/>
                <w:color w:val="000000"/>
                <w:lang w:eastAsia="en-GB"/>
              </w:rPr>
              <w:t>SHARING CHALL</w:t>
            </w:r>
            <w:r>
              <w:rPr>
                <w:rFonts w:asciiTheme="minorHAnsi" w:hAnsiTheme="minorHAnsi"/>
                <w:color w:val="000000"/>
                <w:lang w:eastAsia="en-GB"/>
              </w:rPr>
              <w:t>E</w:t>
            </w:r>
            <w:r w:rsidRPr="00325174">
              <w:rPr>
                <w:rFonts w:asciiTheme="minorHAnsi" w:hAnsiTheme="minorHAnsi"/>
                <w:color w:val="000000"/>
                <w:lang w:eastAsia="en-GB"/>
              </w:rPr>
              <w:t>NGES AND NEEDS</w:t>
            </w:r>
          </w:p>
        </w:tc>
        <w:tc>
          <w:tcPr>
            <w:tcW w:w="2154" w:type="dxa"/>
            <w:shd w:val="clear" w:color="auto" w:fill="auto"/>
            <w:hideMark/>
          </w:tcPr>
          <w:p w:rsidR="00EF4D3F" w:rsidRPr="00325174" w:rsidRDefault="00EF4D3F" w:rsidP="00F83233">
            <w:pPr>
              <w:jc w:val="center"/>
              <w:rPr>
                <w:rFonts w:asciiTheme="minorHAnsi" w:hAnsiTheme="minorHAnsi"/>
                <w:color w:val="000000"/>
                <w:lang w:eastAsia="en-GB"/>
              </w:rPr>
            </w:pPr>
            <w:r>
              <w:rPr>
                <w:rFonts w:asciiTheme="minorHAnsi" w:hAnsiTheme="minorHAnsi"/>
                <w:color w:val="000000"/>
                <w:lang w:eastAsia="en-GB"/>
              </w:rPr>
              <w:t xml:space="preserve">THE </w:t>
            </w:r>
            <w:r w:rsidRPr="00325174">
              <w:rPr>
                <w:rFonts w:asciiTheme="minorHAnsi" w:hAnsiTheme="minorHAnsi"/>
                <w:color w:val="000000"/>
                <w:lang w:eastAsia="en-GB"/>
              </w:rPr>
              <w:t>ROLE OF INSTITUTIONS</w:t>
            </w:r>
          </w:p>
          <w:p w:rsidR="00EF4D3F" w:rsidRDefault="00EF4D3F" w:rsidP="00F83233">
            <w:pPr>
              <w:jc w:val="center"/>
              <w:rPr>
                <w:rFonts w:asciiTheme="minorHAnsi" w:hAnsiTheme="minorHAnsi"/>
                <w:color w:val="000000"/>
                <w:lang w:eastAsia="en-GB"/>
              </w:rPr>
            </w:pPr>
          </w:p>
          <w:p w:rsidR="00EF4D3F" w:rsidRPr="00325174" w:rsidRDefault="00EF4D3F" w:rsidP="00F83233">
            <w:pPr>
              <w:jc w:val="center"/>
              <w:rPr>
                <w:rFonts w:asciiTheme="minorHAnsi" w:hAnsiTheme="minorHAnsi"/>
                <w:color w:val="000000"/>
                <w:lang w:eastAsia="en-GB"/>
              </w:rPr>
            </w:pPr>
            <w:r w:rsidRPr="00325174">
              <w:rPr>
                <w:rFonts w:asciiTheme="minorHAnsi" w:hAnsiTheme="minorHAnsi"/>
                <w:color w:val="000000"/>
                <w:lang w:eastAsia="en-GB"/>
              </w:rPr>
              <w:t>ORGANI</w:t>
            </w:r>
            <w:r>
              <w:rPr>
                <w:rFonts w:asciiTheme="minorHAnsi" w:hAnsiTheme="minorHAnsi"/>
                <w:color w:val="000000"/>
                <w:lang w:eastAsia="en-GB"/>
              </w:rPr>
              <w:t>S</w:t>
            </w:r>
            <w:r w:rsidRPr="00325174">
              <w:rPr>
                <w:rFonts w:asciiTheme="minorHAnsi" w:hAnsiTheme="minorHAnsi"/>
                <w:color w:val="000000"/>
                <w:lang w:eastAsia="en-GB"/>
              </w:rPr>
              <w:t>ATIONAL FAIR</w:t>
            </w:r>
          </w:p>
        </w:tc>
        <w:tc>
          <w:tcPr>
            <w:tcW w:w="1833" w:type="dxa"/>
            <w:shd w:val="clear" w:color="auto" w:fill="auto"/>
            <w:hideMark/>
          </w:tcPr>
          <w:p w:rsidR="00EF4D3F" w:rsidRPr="00325174" w:rsidRDefault="00EF4D3F" w:rsidP="00F83233">
            <w:pPr>
              <w:jc w:val="center"/>
              <w:rPr>
                <w:rFonts w:asciiTheme="minorHAnsi" w:hAnsiTheme="minorHAnsi"/>
                <w:color w:val="000000"/>
                <w:lang w:eastAsia="en-GB"/>
              </w:rPr>
            </w:pPr>
            <w:r w:rsidRPr="00325174">
              <w:rPr>
                <w:rFonts w:asciiTheme="minorHAnsi" w:hAnsiTheme="minorHAnsi"/>
                <w:color w:val="000000"/>
                <w:lang w:eastAsia="en-GB"/>
              </w:rPr>
              <w:t>ACTING FOR PEACE</w:t>
            </w:r>
          </w:p>
          <w:p w:rsidR="00EF4D3F" w:rsidRPr="00325174" w:rsidRDefault="00EF4D3F" w:rsidP="00F83233">
            <w:pPr>
              <w:jc w:val="center"/>
              <w:rPr>
                <w:rFonts w:asciiTheme="minorHAnsi" w:hAnsiTheme="minorHAnsi"/>
                <w:color w:val="000000"/>
                <w:lang w:eastAsia="en-GB"/>
              </w:rPr>
            </w:pPr>
          </w:p>
        </w:tc>
        <w:tc>
          <w:tcPr>
            <w:tcW w:w="1559" w:type="dxa"/>
            <w:shd w:val="clear" w:color="auto" w:fill="auto"/>
            <w:hideMark/>
          </w:tcPr>
          <w:p w:rsidR="00EF4D3F" w:rsidRPr="00325174" w:rsidRDefault="00EF4D3F" w:rsidP="00F83233">
            <w:pPr>
              <w:jc w:val="center"/>
              <w:rPr>
                <w:rFonts w:asciiTheme="minorHAnsi" w:hAnsiTheme="minorHAnsi"/>
                <w:color w:val="000000"/>
                <w:lang w:eastAsia="en-GB"/>
              </w:rPr>
            </w:pPr>
            <w:r w:rsidRPr="00325174">
              <w:rPr>
                <w:rFonts w:asciiTheme="minorHAnsi" w:hAnsiTheme="minorHAnsi"/>
                <w:color w:val="000000"/>
                <w:lang w:eastAsia="en-GB"/>
              </w:rPr>
              <w:t>Free time</w:t>
            </w:r>
          </w:p>
        </w:tc>
      </w:tr>
      <w:tr w:rsidR="00762C81" w:rsidRPr="005275C8" w:rsidTr="00EF4D3F">
        <w:trPr>
          <w:trHeight w:val="522"/>
        </w:trPr>
        <w:tc>
          <w:tcPr>
            <w:tcW w:w="847" w:type="dxa"/>
            <w:shd w:val="clear" w:color="auto" w:fill="auto"/>
            <w:hideMark/>
          </w:tcPr>
          <w:p w:rsidR="00762C81" w:rsidRPr="000D3292" w:rsidRDefault="00762C81" w:rsidP="00F83233">
            <w:pPr>
              <w:jc w:val="center"/>
              <w:rPr>
                <w:rFonts w:asciiTheme="minorHAnsi" w:hAnsiTheme="minorHAnsi"/>
                <w:bCs/>
                <w:color w:val="548DD4"/>
                <w:lang w:eastAsia="en-GB"/>
              </w:rPr>
            </w:pPr>
          </w:p>
        </w:tc>
        <w:tc>
          <w:tcPr>
            <w:tcW w:w="1915" w:type="dxa"/>
            <w:shd w:val="clear" w:color="auto" w:fill="auto"/>
            <w:hideMark/>
          </w:tcPr>
          <w:p w:rsidR="00762C81" w:rsidRPr="000D3292" w:rsidRDefault="00EF4D3F" w:rsidP="00F83233">
            <w:pPr>
              <w:jc w:val="center"/>
              <w:rPr>
                <w:rFonts w:asciiTheme="minorHAnsi" w:hAnsiTheme="minorHAnsi"/>
                <w:bCs/>
                <w:color w:val="548DD4"/>
                <w:lang w:eastAsia="en-GB"/>
              </w:rPr>
            </w:pPr>
            <w:r>
              <w:rPr>
                <w:rFonts w:asciiTheme="minorHAnsi" w:hAnsiTheme="minorHAnsi"/>
                <w:bCs/>
                <w:color w:val="548DD4"/>
                <w:lang w:eastAsia="en-GB"/>
              </w:rPr>
              <w:t>Participant-led evening</w:t>
            </w:r>
          </w:p>
        </w:tc>
        <w:tc>
          <w:tcPr>
            <w:tcW w:w="2154" w:type="dxa"/>
            <w:shd w:val="clear" w:color="auto" w:fill="auto"/>
            <w:hideMark/>
          </w:tcPr>
          <w:p w:rsidR="00762C81" w:rsidRPr="00325174" w:rsidRDefault="00762C81" w:rsidP="00F83233">
            <w:pPr>
              <w:jc w:val="center"/>
              <w:rPr>
                <w:rFonts w:asciiTheme="minorHAnsi" w:hAnsiTheme="minorHAnsi" w:cs="Arial"/>
                <w:color w:val="000000"/>
                <w:lang w:eastAsia="en-GB"/>
              </w:rPr>
            </w:pPr>
          </w:p>
        </w:tc>
        <w:tc>
          <w:tcPr>
            <w:tcW w:w="1833" w:type="dxa"/>
            <w:shd w:val="clear" w:color="auto" w:fill="auto"/>
            <w:hideMark/>
          </w:tcPr>
          <w:p w:rsidR="00762C81" w:rsidRPr="00325174" w:rsidRDefault="00762C81" w:rsidP="00F83233">
            <w:pPr>
              <w:jc w:val="center"/>
              <w:rPr>
                <w:rFonts w:asciiTheme="minorHAnsi" w:hAnsiTheme="minorHAnsi" w:cs="Arial"/>
                <w:color w:val="000000"/>
                <w:lang w:eastAsia="en-GB"/>
              </w:rPr>
            </w:pPr>
          </w:p>
        </w:tc>
        <w:tc>
          <w:tcPr>
            <w:tcW w:w="1559" w:type="dxa"/>
            <w:shd w:val="clear" w:color="auto" w:fill="auto"/>
            <w:hideMark/>
          </w:tcPr>
          <w:p w:rsidR="00762C81" w:rsidRPr="00325174" w:rsidRDefault="00EF4D3F" w:rsidP="00EF4D3F">
            <w:pPr>
              <w:jc w:val="center"/>
              <w:rPr>
                <w:rFonts w:asciiTheme="minorHAnsi" w:hAnsiTheme="minorHAnsi" w:cs="Arial"/>
                <w:color w:val="000000"/>
                <w:lang w:eastAsia="en-GB"/>
              </w:rPr>
            </w:pPr>
            <w:r>
              <w:rPr>
                <w:rFonts w:asciiTheme="minorHAnsi" w:hAnsiTheme="minorHAnsi"/>
                <w:bCs/>
                <w:color w:val="548DD4"/>
                <w:lang w:eastAsia="en-GB"/>
              </w:rPr>
              <w:t>Common Celebration</w:t>
            </w:r>
            <w:r w:rsidR="00762C81" w:rsidRPr="00EF4D3F">
              <w:rPr>
                <w:rFonts w:asciiTheme="minorHAnsi" w:hAnsiTheme="minorHAnsi"/>
                <w:bCs/>
                <w:color w:val="548DD4"/>
                <w:lang w:eastAsia="en-GB"/>
              </w:rPr>
              <w:t>)</w:t>
            </w:r>
          </w:p>
        </w:tc>
      </w:tr>
    </w:tbl>
    <w:p w:rsidR="0009118C" w:rsidRDefault="0009118C" w:rsidP="00D42FE1">
      <w:pPr>
        <w:rPr>
          <w:rFonts w:ascii="Myriad Pro Light" w:hAnsi="Myriad Pro Light"/>
          <w:color w:val="3E429B"/>
          <w:sz w:val="28"/>
          <w:szCs w:val="28"/>
        </w:rPr>
      </w:pPr>
    </w:p>
    <w:p w:rsidR="00EF4D3F" w:rsidRPr="00EF4D3F" w:rsidRDefault="00EF4D3F" w:rsidP="00EF4D3F">
      <w:pPr>
        <w:rPr>
          <w:rFonts w:ascii="Myriad Pro" w:hAnsi="Myriad Pro"/>
          <w:sz w:val="24"/>
          <w:szCs w:val="24"/>
        </w:rPr>
      </w:pPr>
      <w:r w:rsidRPr="00EF4D3F">
        <w:rPr>
          <w:rFonts w:ascii="Myriad Pro" w:hAnsi="Myriad Pro"/>
          <w:sz w:val="24"/>
          <w:szCs w:val="24"/>
        </w:rPr>
        <w:t>A detailed programme and timetable is under development and will be communicated to the selected participants.</w:t>
      </w:r>
    </w:p>
    <w:p w:rsidR="0009118C" w:rsidRDefault="0009118C" w:rsidP="00D42FE1">
      <w:pPr>
        <w:rPr>
          <w:rFonts w:ascii="Myriad Pro Light" w:hAnsi="Myriad Pro Light"/>
          <w:color w:val="3E429B"/>
          <w:sz w:val="28"/>
          <w:szCs w:val="28"/>
        </w:rPr>
      </w:pPr>
    </w:p>
    <w:p w:rsidR="008D7AE3" w:rsidRDefault="008D7AE3" w:rsidP="0049087F">
      <w:pPr>
        <w:rPr>
          <w:rFonts w:ascii="Myriad Pro SemiCond" w:eastAsiaTheme="minorHAnsi" w:hAnsi="Myriad Pro SemiCond"/>
          <w:color w:val="FF0000"/>
        </w:rPr>
      </w:pPr>
    </w:p>
    <w:p w:rsidR="008D7AE3" w:rsidRPr="0049087F" w:rsidRDefault="008D7AE3" w:rsidP="0049087F">
      <w:pPr>
        <w:rPr>
          <w:rFonts w:ascii="Myriad Pro Light" w:hAnsi="Myriad Pro Light"/>
          <w:color w:val="3E429B"/>
          <w:sz w:val="28"/>
          <w:szCs w:val="28"/>
        </w:rPr>
      </w:pPr>
      <w:r w:rsidRPr="0049087F">
        <w:rPr>
          <w:rFonts w:ascii="Myriad Pro Light" w:hAnsi="Myriad Pro Light"/>
          <w:color w:val="3E429B"/>
          <w:sz w:val="28"/>
          <w:szCs w:val="28"/>
        </w:rPr>
        <w:t>Participants</w:t>
      </w:r>
    </w:p>
    <w:p w:rsidR="0049087F" w:rsidRDefault="0049087F" w:rsidP="00D42FE1">
      <w:pPr>
        <w:pStyle w:val="Heading1"/>
        <w:spacing w:before="0"/>
        <w:jc w:val="both"/>
        <w:rPr>
          <w:rFonts w:ascii="Myriad Pro" w:eastAsia="Times New Roman" w:hAnsi="Myriad Pro" w:cs="Times New Roman"/>
          <w:b w:val="0"/>
          <w:bCs w:val="0"/>
          <w:color w:val="auto"/>
          <w:sz w:val="24"/>
          <w:szCs w:val="24"/>
        </w:rPr>
      </w:pPr>
    </w:p>
    <w:p w:rsidR="008D7AE3" w:rsidRPr="0057456E" w:rsidRDefault="008D7AE3" w:rsidP="00D42FE1">
      <w:pPr>
        <w:pStyle w:val="Heading1"/>
        <w:spacing w:before="0"/>
        <w:jc w:val="both"/>
        <w:rPr>
          <w:rFonts w:asciiTheme="minorHAnsi" w:eastAsiaTheme="minorHAnsi" w:hAnsiTheme="minorHAnsi"/>
          <w:b w:val="0"/>
          <w:color w:val="auto"/>
          <w:sz w:val="22"/>
          <w:szCs w:val="22"/>
        </w:rPr>
      </w:pPr>
      <w:r w:rsidRPr="00EF4D3F">
        <w:rPr>
          <w:rFonts w:ascii="Myriad Pro" w:eastAsia="Times New Roman" w:hAnsi="Myriad Pro" w:cs="Times New Roman"/>
          <w:b w:val="0"/>
          <w:bCs w:val="0"/>
          <w:color w:val="auto"/>
          <w:sz w:val="24"/>
          <w:szCs w:val="24"/>
        </w:rPr>
        <w:t xml:space="preserve">The </w:t>
      </w:r>
      <w:r w:rsidR="00862ED5" w:rsidRPr="00EF4D3F">
        <w:rPr>
          <w:rFonts w:ascii="Myriad Pro" w:eastAsia="Times New Roman" w:hAnsi="Myriad Pro" w:cs="Times New Roman"/>
          <w:b w:val="0"/>
          <w:bCs w:val="0"/>
          <w:color w:val="auto"/>
          <w:sz w:val="24"/>
          <w:szCs w:val="24"/>
        </w:rPr>
        <w:t>forum</w:t>
      </w:r>
      <w:r w:rsidRPr="00EF4D3F">
        <w:rPr>
          <w:rFonts w:ascii="Myriad Pro" w:eastAsia="Times New Roman" w:hAnsi="Myriad Pro" w:cs="Times New Roman"/>
          <w:b w:val="0"/>
          <w:bCs w:val="0"/>
          <w:color w:val="auto"/>
          <w:sz w:val="24"/>
          <w:szCs w:val="24"/>
        </w:rPr>
        <w:t xml:space="preserve"> will bring together </w:t>
      </w:r>
      <w:r w:rsidR="00EF4D3F">
        <w:rPr>
          <w:rFonts w:ascii="Myriad Pro" w:eastAsia="Times New Roman" w:hAnsi="Myriad Pro" w:cs="Times New Roman"/>
          <w:b w:val="0"/>
          <w:bCs w:val="0"/>
          <w:color w:val="auto"/>
          <w:sz w:val="24"/>
          <w:szCs w:val="24"/>
        </w:rPr>
        <w:t xml:space="preserve">some 100 </w:t>
      </w:r>
      <w:r w:rsidR="00862ED5" w:rsidRPr="00EF4D3F">
        <w:rPr>
          <w:rFonts w:ascii="Myriad Pro" w:eastAsia="Times New Roman" w:hAnsi="Myriad Pro" w:cs="Times New Roman"/>
          <w:b w:val="0"/>
          <w:bCs w:val="0"/>
          <w:color w:val="auto"/>
          <w:sz w:val="24"/>
          <w:szCs w:val="24"/>
        </w:rPr>
        <w:t>you</w:t>
      </w:r>
      <w:r w:rsidRPr="00EF4D3F">
        <w:rPr>
          <w:rFonts w:ascii="Myriad Pro" w:eastAsia="Times New Roman" w:hAnsi="Myriad Pro" w:cs="Times New Roman"/>
          <w:b w:val="0"/>
          <w:bCs w:val="0"/>
          <w:color w:val="auto"/>
          <w:sz w:val="24"/>
          <w:szCs w:val="24"/>
        </w:rPr>
        <w:t xml:space="preserve">th </w:t>
      </w:r>
      <w:r w:rsidR="0049087F" w:rsidRPr="00EF4D3F">
        <w:rPr>
          <w:rFonts w:ascii="Myriad Pro" w:eastAsia="Times New Roman" w:hAnsi="Myriad Pro" w:cs="Times New Roman"/>
          <w:b w:val="0"/>
          <w:bCs w:val="0"/>
          <w:color w:val="auto"/>
          <w:sz w:val="24"/>
          <w:szCs w:val="24"/>
        </w:rPr>
        <w:t>leaders</w:t>
      </w:r>
      <w:r w:rsidR="0049087F">
        <w:rPr>
          <w:rFonts w:ascii="Myriad Pro" w:eastAsia="Times New Roman" w:hAnsi="Myriad Pro" w:cs="Times New Roman"/>
          <w:b w:val="0"/>
          <w:bCs w:val="0"/>
          <w:color w:val="auto"/>
          <w:sz w:val="24"/>
          <w:szCs w:val="24"/>
        </w:rPr>
        <w:t xml:space="preserve">, </w:t>
      </w:r>
      <w:r w:rsidR="0049087F" w:rsidRPr="00EF4D3F">
        <w:rPr>
          <w:rFonts w:ascii="Myriad Pro" w:eastAsia="Times New Roman" w:hAnsi="Myriad Pro" w:cs="Times New Roman"/>
          <w:b w:val="0"/>
          <w:bCs w:val="0"/>
          <w:color w:val="auto"/>
          <w:sz w:val="24"/>
          <w:szCs w:val="24"/>
        </w:rPr>
        <w:t>activists</w:t>
      </w:r>
      <w:r w:rsidRPr="00EF4D3F">
        <w:rPr>
          <w:rFonts w:ascii="Myriad Pro" w:eastAsia="Times New Roman" w:hAnsi="Myriad Pro" w:cs="Times New Roman"/>
          <w:b w:val="0"/>
          <w:bCs w:val="0"/>
          <w:color w:val="auto"/>
          <w:sz w:val="24"/>
          <w:szCs w:val="24"/>
        </w:rPr>
        <w:t xml:space="preserve"> </w:t>
      </w:r>
      <w:r w:rsidR="00862ED5" w:rsidRPr="00EF4D3F">
        <w:rPr>
          <w:rFonts w:ascii="Myriad Pro" w:eastAsia="Times New Roman" w:hAnsi="Myriad Pro" w:cs="Times New Roman"/>
          <w:b w:val="0"/>
          <w:bCs w:val="0"/>
          <w:color w:val="auto"/>
          <w:sz w:val="24"/>
          <w:szCs w:val="24"/>
        </w:rPr>
        <w:t xml:space="preserve">and other stakeholders </w:t>
      </w:r>
      <w:r w:rsidR="00A463CA" w:rsidRPr="00EF4D3F">
        <w:rPr>
          <w:rFonts w:ascii="Myriad Pro" w:eastAsia="Times New Roman" w:hAnsi="Myriad Pro" w:cs="Times New Roman"/>
          <w:b w:val="0"/>
          <w:bCs w:val="0"/>
          <w:color w:val="auto"/>
          <w:sz w:val="24"/>
          <w:szCs w:val="24"/>
        </w:rPr>
        <w:t xml:space="preserve">active in the field of Euro-Arab cooperation in the youth field. </w:t>
      </w:r>
    </w:p>
    <w:p w:rsidR="008D7AE3" w:rsidRPr="0049087F" w:rsidRDefault="0049087F" w:rsidP="00D42FE1">
      <w:pPr>
        <w:pStyle w:val="Heading1"/>
        <w:spacing w:before="0"/>
        <w:jc w:val="both"/>
        <w:rPr>
          <w:rFonts w:ascii="Myriad Pro" w:eastAsiaTheme="minorHAnsi" w:hAnsi="Myriad Pro"/>
          <w:b w:val="0"/>
          <w:color w:val="auto"/>
          <w:sz w:val="24"/>
          <w:szCs w:val="24"/>
        </w:rPr>
      </w:pPr>
      <w:r w:rsidRPr="0049087F">
        <w:rPr>
          <w:rFonts w:ascii="Myriad Pro" w:eastAsiaTheme="minorHAnsi" w:hAnsi="Myriad Pro"/>
          <w:b w:val="0"/>
          <w:color w:val="auto"/>
          <w:sz w:val="24"/>
          <w:szCs w:val="24"/>
        </w:rPr>
        <w:t>The p</w:t>
      </w:r>
      <w:r w:rsidR="008D7AE3" w:rsidRPr="0049087F">
        <w:rPr>
          <w:rFonts w:ascii="Myriad Pro" w:eastAsiaTheme="minorHAnsi" w:hAnsi="Myriad Pro"/>
          <w:b w:val="0"/>
          <w:color w:val="auto"/>
          <w:sz w:val="24"/>
          <w:szCs w:val="24"/>
        </w:rPr>
        <w:t xml:space="preserve">articipants </w:t>
      </w:r>
      <w:r>
        <w:rPr>
          <w:rFonts w:ascii="Myriad Pro" w:eastAsiaTheme="minorHAnsi" w:hAnsi="Myriad Pro"/>
          <w:b w:val="0"/>
          <w:color w:val="auto"/>
          <w:sz w:val="24"/>
          <w:szCs w:val="24"/>
        </w:rPr>
        <w:t xml:space="preserve">recruited through this call </w:t>
      </w:r>
      <w:r w:rsidRPr="0049087F">
        <w:rPr>
          <w:rFonts w:ascii="Myriad Pro" w:eastAsiaTheme="minorHAnsi" w:hAnsi="Myriad Pro"/>
          <w:b w:val="0"/>
          <w:color w:val="auto"/>
          <w:sz w:val="24"/>
          <w:szCs w:val="24"/>
        </w:rPr>
        <w:t>must</w:t>
      </w:r>
      <w:r w:rsidR="008D7AE3" w:rsidRPr="0049087F">
        <w:rPr>
          <w:rFonts w:ascii="Myriad Pro" w:eastAsiaTheme="minorHAnsi" w:hAnsi="Myriad Pro"/>
          <w:b w:val="0"/>
          <w:color w:val="auto"/>
          <w:sz w:val="24"/>
          <w:szCs w:val="24"/>
        </w:rPr>
        <w:t>:</w:t>
      </w:r>
    </w:p>
    <w:p w:rsidR="008D7AE3" w:rsidRPr="0049087F" w:rsidRDefault="0049087F" w:rsidP="00D42FE1">
      <w:pPr>
        <w:pStyle w:val="Heading1"/>
        <w:keepNext w:val="0"/>
        <w:keepLines w:val="0"/>
        <w:numPr>
          <w:ilvl w:val="0"/>
          <w:numId w:val="22"/>
        </w:numPr>
        <w:spacing w:before="0"/>
        <w:jc w:val="both"/>
        <w:rPr>
          <w:rFonts w:ascii="Myriad Pro" w:eastAsiaTheme="minorHAnsi" w:hAnsi="Myriad Pro"/>
          <w:b w:val="0"/>
          <w:color w:val="auto"/>
          <w:sz w:val="24"/>
          <w:szCs w:val="24"/>
        </w:rPr>
      </w:pPr>
      <w:r w:rsidRPr="0049087F">
        <w:rPr>
          <w:rFonts w:ascii="Myriad Pro" w:eastAsiaTheme="minorHAnsi" w:hAnsi="Myriad Pro"/>
          <w:b w:val="0"/>
          <w:color w:val="auto"/>
          <w:sz w:val="24"/>
          <w:szCs w:val="24"/>
        </w:rPr>
        <w:t xml:space="preserve">Be resident in </w:t>
      </w:r>
      <w:r w:rsidR="0057456E" w:rsidRPr="0049087F">
        <w:rPr>
          <w:rFonts w:ascii="Myriad Pro" w:eastAsiaTheme="minorHAnsi" w:hAnsi="Myriad Pro"/>
          <w:b w:val="0"/>
          <w:color w:val="auto"/>
          <w:sz w:val="24"/>
          <w:szCs w:val="24"/>
        </w:rPr>
        <w:t xml:space="preserve">a </w:t>
      </w:r>
      <w:r w:rsidR="008D7AE3" w:rsidRPr="0049087F">
        <w:rPr>
          <w:rFonts w:ascii="Myriad Pro" w:eastAsiaTheme="minorHAnsi" w:hAnsi="Myriad Pro"/>
          <w:b w:val="0"/>
          <w:color w:val="auto"/>
          <w:sz w:val="24"/>
          <w:szCs w:val="24"/>
        </w:rPr>
        <w:t>member state of the Council of Europe or state signatory of the European Cultural Convention</w:t>
      </w:r>
      <w:r w:rsidR="0057456E" w:rsidRPr="0049087F">
        <w:rPr>
          <w:rFonts w:ascii="Myriad Pro" w:eastAsiaTheme="minorHAnsi" w:hAnsi="Myriad Pro"/>
          <w:b w:val="0"/>
          <w:color w:val="auto"/>
          <w:sz w:val="24"/>
          <w:szCs w:val="24"/>
        </w:rPr>
        <w:t>;</w:t>
      </w:r>
      <w:r w:rsidR="008D7AE3" w:rsidRPr="0049087F">
        <w:rPr>
          <w:rFonts w:ascii="Myriad Pro" w:eastAsiaTheme="minorHAnsi" w:hAnsi="Myriad Pro"/>
          <w:b w:val="0"/>
          <w:color w:val="auto"/>
          <w:sz w:val="24"/>
          <w:szCs w:val="24"/>
        </w:rPr>
        <w:t xml:space="preserve"> </w:t>
      </w:r>
    </w:p>
    <w:p w:rsidR="008D7AE3" w:rsidRPr="0049087F" w:rsidRDefault="008D7AE3" w:rsidP="00D42FE1">
      <w:pPr>
        <w:pStyle w:val="Heading1"/>
        <w:keepNext w:val="0"/>
        <w:keepLines w:val="0"/>
        <w:numPr>
          <w:ilvl w:val="0"/>
          <w:numId w:val="22"/>
        </w:numPr>
        <w:spacing w:before="0"/>
        <w:jc w:val="both"/>
        <w:rPr>
          <w:rFonts w:ascii="Myriad Pro" w:eastAsiaTheme="minorHAnsi" w:hAnsi="Myriad Pro"/>
          <w:b w:val="0"/>
          <w:color w:val="auto"/>
          <w:sz w:val="24"/>
          <w:szCs w:val="24"/>
        </w:rPr>
      </w:pPr>
      <w:r w:rsidRPr="0049087F">
        <w:rPr>
          <w:rFonts w:ascii="Myriad Pro" w:eastAsiaTheme="minorHAnsi" w:hAnsi="Myriad Pro"/>
          <w:b w:val="0"/>
          <w:color w:val="auto"/>
          <w:sz w:val="24"/>
          <w:szCs w:val="24"/>
        </w:rPr>
        <w:t xml:space="preserve">be </w:t>
      </w:r>
      <w:r w:rsidR="0049087F" w:rsidRPr="0049087F">
        <w:rPr>
          <w:rFonts w:ascii="Myriad Pro" w:eastAsiaTheme="minorHAnsi" w:hAnsi="Myriad Pro"/>
          <w:b w:val="0"/>
          <w:color w:val="auto"/>
          <w:sz w:val="24"/>
          <w:szCs w:val="24"/>
        </w:rPr>
        <w:t xml:space="preserve">aged </w:t>
      </w:r>
      <w:r w:rsidRPr="0049087F">
        <w:rPr>
          <w:rFonts w:ascii="Myriad Pro" w:eastAsiaTheme="minorHAnsi" w:hAnsi="Myriad Pro"/>
          <w:b w:val="0"/>
          <w:color w:val="auto"/>
          <w:sz w:val="24"/>
          <w:szCs w:val="24"/>
        </w:rPr>
        <w:t>between 18 to 30 years</w:t>
      </w:r>
      <w:r w:rsidR="0057456E" w:rsidRPr="0049087F">
        <w:rPr>
          <w:rFonts w:ascii="Myriad Pro" w:eastAsiaTheme="minorHAnsi" w:hAnsi="Myriad Pro"/>
          <w:b w:val="0"/>
          <w:color w:val="auto"/>
          <w:sz w:val="24"/>
          <w:szCs w:val="24"/>
        </w:rPr>
        <w:t>;</w:t>
      </w:r>
    </w:p>
    <w:p w:rsidR="008D7AE3" w:rsidRPr="0049087F" w:rsidRDefault="008D7AE3" w:rsidP="00D42FE1">
      <w:pPr>
        <w:pStyle w:val="Heading1"/>
        <w:keepNext w:val="0"/>
        <w:keepLines w:val="0"/>
        <w:numPr>
          <w:ilvl w:val="0"/>
          <w:numId w:val="22"/>
        </w:numPr>
        <w:spacing w:before="0"/>
        <w:jc w:val="both"/>
        <w:rPr>
          <w:rFonts w:ascii="Myriad Pro" w:eastAsiaTheme="minorHAnsi" w:hAnsi="Myriad Pro"/>
          <w:b w:val="0"/>
          <w:color w:val="auto"/>
          <w:sz w:val="24"/>
          <w:szCs w:val="24"/>
        </w:rPr>
      </w:pPr>
      <w:r w:rsidRPr="0049087F">
        <w:rPr>
          <w:rFonts w:ascii="Myriad Pro" w:eastAsiaTheme="minorHAnsi" w:hAnsi="Myriad Pro"/>
          <w:b w:val="0"/>
          <w:color w:val="auto"/>
          <w:sz w:val="24"/>
          <w:szCs w:val="24"/>
        </w:rPr>
        <w:t>be able to work in English</w:t>
      </w:r>
      <w:r w:rsidR="0057456E" w:rsidRPr="0049087F">
        <w:rPr>
          <w:rFonts w:ascii="Myriad Pro" w:eastAsiaTheme="minorHAnsi" w:hAnsi="Myriad Pro"/>
          <w:b w:val="0"/>
          <w:color w:val="auto"/>
          <w:sz w:val="24"/>
          <w:szCs w:val="24"/>
        </w:rPr>
        <w:t xml:space="preserve">, a knowledge of French and/or Arabic </w:t>
      </w:r>
      <w:r w:rsidR="0049087F" w:rsidRPr="0049087F">
        <w:rPr>
          <w:rFonts w:ascii="Myriad Pro" w:eastAsiaTheme="minorHAnsi" w:hAnsi="Myriad Pro"/>
          <w:b w:val="0"/>
          <w:color w:val="auto"/>
          <w:sz w:val="24"/>
          <w:szCs w:val="24"/>
        </w:rPr>
        <w:t xml:space="preserve">will </w:t>
      </w:r>
      <w:r w:rsidR="0057456E" w:rsidRPr="0049087F">
        <w:rPr>
          <w:rFonts w:ascii="Myriad Pro" w:eastAsiaTheme="minorHAnsi" w:hAnsi="Myriad Pro"/>
          <w:b w:val="0"/>
          <w:color w:val="auto"/>
          <w:sz w:val="24"/>
          <w:szCs w:val="24"/>
        </w:rPr>
        <w:t xml:space="preserve">be </w:t>
      </w:r>
      <w:r w:rsidRPr="0049087F">
        <w:rPr>
          <w:rFonts w:ascii="Myriad Pro" w:eastAsiaTheme="minorHAnsi" w:hAnsi="Myriad Pro"/>
          <w:b w:val="0"/>
          <w:color w:val="auto"/>
          <w:sz w:val="24"/>
          <w:szCs w:val="24"/>
        </w:rPr>
        <w:t>an asset</w:t>
      </w:r>
      <w:r w:rsidR="0057456E" w:rsidRPr="0049087F">
        <w:rPr>
          <w:rFonts w:ascii="Myriad Pro" w:eastAsiaTheme="minorHAnsi" w:hAnsi="Myriad Pro"/>
          <w:b w:val="0"/>
          <w:color w:val="auto"/>
          <w:sz w:val="24"/>
          <w:szCs w:val="24"/>
        </w:rPr>
        <w:t>;</w:t>
      </w:r>
    </w:p>
    <w:p w:rsidR="008D7AE3" w:rsidRPr="0049087F" w:rsidRDefault="008D7AE3" w:rsidP="00D42FE1">
      <w:pPr>
        <w:pStyle w:val="Heading1"/>
        <w:keepNext w:val="0"/>
        <w:keepLines w:val="0"/>
        <w:numPr>
          <w:ilvl w:val="0"/>
          <w:numId w:val="22"/>
        </w:numPr>
        <w:spacing w:before="0"/>
        <w:jc w:val="both"/>
        <w:rPr>
          <w:rFonts w:ascii="Myriad Pro" w:eastAsiaTheme="minorHAnsi" w:hAnsi="Myriad Pro"/>
          <w:b w:val="0"/>
          <w:color w:val="auto"/>
          <w:sz w:val="24"/>
          <w:szCs w:val="24"/>
        </w:rPr>
      </w:pPr>
      <w:r w:rsidRPr="0049087F">
        <w:rPr>
          <w:rFonts w:ascii="Myriad Pro" w:eastAsiaTheme="minorHAnsi" w:hAnsi="Myriad Pro"/>
          <w:b w:val="0"/>
          <w:color w:val="auto"/>
          <w:sz w:val="24"/>
          <w:szCs w:val="24"/>
        </w:rPr>
        <w:t xml:space="preserve">be involved in a youth </w:t>
      </w:r>
      <w:r w:rsidR="0049087F" w:rsidRPr="0049087F">
        <w:rPr>
          <w:rFonts w:ascii="Myriad Pro" w:eastAsiaTheme="minorHAnsi" w:hAnsi="Myriad Pro"/>
          <w:b w:val="0"/>
          <w:color w:val="auto"/>
          <w:sz w:val="24"/>
          <w:szCs w:val="24"/>
        </w:rPr>
        <w:t xml:space="preserve">organisation or youth </w:t>
      </w:r>
      <w:r w:rsidRPr="0049087F">
        <w:rPr>
          <w:rFonts w:ascii="Myriad Pro" w:eastAsiaTheme="minorHAnsi" w:hAnsi="Myriad Pro"/>
          <w:b w:val="0"/>
          <w:color w:val="auto"/>
          <w:sz w:val="24"/>
          <w:szCs w:val="24"/>
        </w:rPr>
        <w:t xml:space="preserve">work project related to </w:t>
      </w:r>
      <w:r w:rsidR="0057456E" w:rsidRPr="0049087F">
        <w:rPr>
          <w:rFonts w:ascii="Myriad Pro" w:eastAsiaTheme="minorHAnsi" w:hAnsi="Myriad Pro"/>
          <w:b w:val="0"/>
          <w:color w:val="auto"/>
          <w:sz w:val="24"/>
          <w:szCs w:val="24"/>
        </w:rPr>
        <w:t xml:space="preserve">Euro-Arab </w:t>
      </w:r>
      <w:r w:rsidR="0049087F" w:rsidRPr="0049087F">
        <w:rPr>
          <w:rFonts w:ascii="Myriad Pro" w:eastAsiaTheme="minorHAnsi" w:hAnsi="Myriad Pro"/>
          <w:b w:val="0"/>
          <w:color w:val="auto"/>
          <w:sz w:val="24"/>
          <w:szCs w:val="24"/>
        </w:rPr>
        <w:t xml:space="preserve">cooperation, </w:t>
      </w:r>
      <w:r w:rsidR="0057456E" w:rsidRPr="0049087F">
        <w:rPr>
          <w:rFonts w:ascii="Myriad Pro" w:eastAsiaTheme="minorHAnsi" w:hAnsi="Myriad Pro"/>
          <w:b w:val="0"/>
          <w:color w:val="auto"/>
          <w:sz w:val="24"/>
          <w:szCs w:val="24"/>
        </w:rPr>
        <w:t>peacebuilding and</w:t>
      </w:r>
      <w:r w:rsidR="0049087F" w:rsidRPr="0049087F">
        <w:rPr>
          <w:rFonts w:ascii="Myriad Pro" w:eastAsiaTheme="minorHAnsi" w:hAnsi="Myriad Pro"/>
          <w:b w:val="0"/>
          <w:color w:val="auto"/>
          <w:sz w:val="24"/>
          <w:szCs w:val="24"/>
        </w:rPr>
        <w:t>/or</w:t>
      </w:r>
      <w:r w:rsidR="0057456E" w:rsidRPr="0049087F">
        <w:rPr>
          <w:rFonts w:ascii="Myriad Pro" w:eastAsiaTheme="minorHAnsi" w:hAnsi="Myriad Pro"/>
          <w:b w:val="0"/>
          <w:color w:val="auto"/>
          <w:sz w:val="24"/>
          <w:szCs w:val="24"/>
        </w:rPr>
        <w:t xml:space="preserve"> to the UN </w:t>
      </w:r>
      <w:r w:rsidR="0049087F" w:rsidRPr="0049087F">
        <w:rPr>
          <w:rFonts w:ascii="Myriad Pro" w:eastAsiaTheme="minorHAnsi" w:hAnsi="Myriad Pro"/>
          <w:b w:val="0"/>
          <w:color w:val="auto"/>
          <w:sz w:val="24"/>
          <w:szCs w:val="24"/>
        </w:rPr>
        <w:t xml:space="preserve">Security Council Resolution </w:t>
      </w:r>
      <w:r w:rsidR="0057456E" w:rsidRPr="0049087F">
        <w:rPr>
          <w:rFonts w:ascii="Myriad Pro" w:eastAsiaTheme="minorHAnsi" w:hAnsi="Myriad Pro"/>
          <w:b w:val="0"/>
          <w:color w:val="auto"/>
          <w:sz w:val="24"/>
          <w:szCs w:val="24"/>
        </w:rPr>
        <w:t>2250;</w:t>
      </w:r>
    </w:p>
    <w:p w:rsidR="008D7AE3" w:rsidRPr="0049087F" w:rsidRDefault="008D7AE3" w:rsidP="00D42FE1">
      <w:pPr>
        <w:pStyle w:val="Heading1"/>
        <w:keepNext w:val="0"/>
        <w:keepLines w:val="0"/>
        <w:numPr>
          <w:ilvl w:val="0"/>
          <w:numId w:val="22"/>
        </w:numPr>
        <w:spacing w:before="0"/>
        <w:jc w:val="both"/>
        <w:rPr>
          <w:rFonts w:ascii="Myriad Pro" w:eastAsiaTheme="minorHAnsi" w:hAnsi="Myriad Pro"/>
          <w:b w:val="0"/>
          <w:color w:val="auto"/>
          <w:sz w:val="24"/>
          <w:szCs w:val="24"/>
        </w:rPr>
      </w:pPr>
      <w:r w:rsidRPr="0049087F">
        <w:rPr>
          <w:rFonts w:ascii="Myriad Pro" w:eastAsiaTheme="minorHAnsi" w:hAnsi="Myriad Pro"/>
          <w:b w:val="0"/>
          <w:color w:val="auto"/>
          <w:sz w:val="24"/>
          <w:szCs w:val="24"/>
        </w:rPr>
        <w:t xml:space="preserve">be able to share their experiences and ideas and be motivated to take full part in </w:t>
      </w:r>
      <w:r w:rsidR="0057456E" w:rsidRPr="0049087F">
        <w:rPr>
          <w:rFonts w:ascii="Myriad Pro" w:eastAsiaTheme="minorHAnsi" w:hAnsi="Myriad Pro"/>
          <w:b w:val="0"/>
          <w:color w:val="auto"/>
          <w:sz w:val="24"/>
          <w:szCs w:val="24"/>
        </w:rPr>
        <w:t>forum actively.</w:t>
      </w:r>
    </w:p>
    <w:p w:rsidR="008D7AE3" w:rsidRPr="0049087F" w:rsidRDefault="008D7AE3" w:rsidP="00D42FE1">
      <w:pPr>
        <w:pStyle w:val="Heading1"/>
        <w:spacing w:before="0"/>
        <w:jc w:val="both"/>
        <w:rPr>
          <w:rFonts w:ascii="Myriad Pro" w:eastAsiaTheme="minorHAnsi" w:hAnsi="Myriad Pro"/>
          <w:b w:val="0"/>
          <w:color w:val="auto"/>
          <w:sz w:val="22"/>
          <w:szCs w:val="22"/>
        </w:rPr>
      </w:pPr>
    </w:p>
    <w:p w:rsidR="008D7AE3" w:rsidRPr="0049087F" w:rsidRDefault="008D7AE3" w:rsidP="00D42FE1">
      <w:pPr>
        <w:jc w:val="both"/>
        <w:rPr>
          <w:rFonts w:ascii="Myriad Pro" w:hAnsi="Myriad Pro"/>
          <w:sz w:val="24"/>
          <w:szCs w:val="24"/>
        </w:rPr>
      </w:pPr>
      <w:r w:rsidRPr="0049087F">
        <w:rPr>
          <w:rFonts w:ascii="Myriad Pro" w:hAnsi="Myriad Pro"/>
          <w:sz w:val="24"/>
          <w:szCs w:val="24"/>
        </w:rPr>
        <w:t>The Council of Europe welcomes applications from all young people and youth leaders who fulfil the specific criteria of this call irrespective of gender, disability, marital or parental status, racial, ethnic or social origin, religion, belief or sexual orientation.</w:t>
      </w:r>
    </w:p>
    <w:p w:rsidR="008D7AE3" w:rsidRDefault="008D7AE3" w:rsidP="00D42FE1">
      <w:pPr>
        <w:jc w:val="both"/>
        <w:rPr>
          <w:sz w:val="24"/>
          <w:szCs w:val="24"/>
        </w:rPr>
      </w:pPr>
    </w:p>
    <w:p w:rsidR="0049087F" w:rsidRPr="00D42FE1" w:rsidRDefault="0049087F" w:rsidP="0049087F">
      <w:pPr>
        <w:rPr>
          <w:rFonts w:ascii="Myriad Pro Light" w:hAnsi="Myriad Pro Light"/>
          <w:color w:val="3E429B"/>
          <w:sz w:val="28"/>
          <w:szCs w:val="28"/>
        </w:rPr>
      </w:pPr>
      <w:r w:rsidRPr="00D42FE1">
        <w:rPr>
          <w:rFonts w:ascii="Myriad Pro Light" w:hAnsi="Myriad Pro Light"/>
          <w:color w:val="3E429B"/>
          <w:sz w:val="28"/>
          <w:szCs w:val="28"/>
        </w:rPr>
        <w:t>Working languages</w:t>
      </w:r>
    </w:p>
    <w:p w:rsidR="0049087F" w:rsidRPr="00EF4D3F" w:rsidRDefault="0049087F" w:rsidP="0049087F">
      <w:pPr>
        <w:rPr>
          <w:rFonts w:ascii="Myriad Pro" w:hAnsi="Myriad Pro"/>
          <w:sz w:val="24"/>
          <w:szCs w:val="24"/>
        </w:rPr>
      </w:pPr>
    </w:p>
    <w:p w:rsidR="0049087F" w:rsidRPr="00EF4D3F" w:rsidRDefault="0049087F" w:rsidP="0049087F">
      <w:pPr>
        <w:jc w:val="both"/>
        <w:rPr>
          <w:rFonts w:ascii="Myriad Pro" w:hAnsi="Myriad Pro"/>
          <w:sz w:val="24"/>
          <w:szCs w:val="24"/>
        </w:rPr>
      </w:pPr>
      <w:r w:rsidRPr="00EF4D3F">
        <w:rPr>
          <w:rFonts w:ascii="Myriad Pro" w:hAnsi="Myriad Pro"/>
          <w:sz w:val="24"/>
          <w:szCs w:val="24"/>
        </w:rPr>
        <w:t xml:space="preserve">The working languages of the forum will be English and Arabic, with simultaneous interpretation provided during plenary sessions. </w:t>
      </w:r>
    </w:p>
    <w:p w:rsidR="0049087F" w:rsidRDefault="0049087F" w:rsidP="00D42FE1">
      <w:pPr>
        <w:jc w:val="both"/>
        <w:rPr>
          <w:rFonts w:asciiTheme="minorHAnsi" w:hAnsiTheme="minorHAnsi"/>
          <w:b/>
          <w:bCs/>
          <w:iCs/>
          <w:sz w:val="24"/>
        </w:rPr>
      </w:pPr>
    </w:p>
    <w:p w:rsidR="0049087F" w:rsidRPr="00D42FE1" w:rsidRDefault="0049087F" w:rsidP="0049087F">
      <w:pPr>
        <w:rPr>
          <w:rFonts w:ascii="Myriad Pro Light" w:hAnsi="Myriad Pro Light"/>
          <w:color w:val="3E429B"/>
          <w:sz w:val="28"/>
          <w:szCs w:val="28"/>
        </w:rPr>
      </w:pPr>
      <w:r>
        <w:rPr>
          <w:rFonts w:ascii="Myriad Pro Light" w:hAnsi="Myriad Pro Light"/>
          <w:color w:val="3E429B"/>
          <w:sz w:val="28"/>
          <w:szCs w:val="28"/>
        </w:rPr>
        <w:t>Practical and administrative information</w:t>
      </w:r>
    </w:p>
    <w:p w:rsidR="0049087F" w:rsidRDefault="0049087F" w:rsidP="00D42FE1">
      <w:pPr>
        <w:jc w:val="both"/>
        <w:rPr>
          <w:rFonts w:asciiTheme="minorHAnsi" w:hAnsiTheme="minorHAnsi"/>
          <w:b/>
          <w:bCs/>
          <w:iCs/>
          <w:sz w:val="24"/>
        </w:rPr>
      </w:pPr>
    </w:p>
    <w:p w:rsidR="00F074D6" w:rsidRPr="008B0128" w:rsidRDefault="00F074D6" w:rsidP="00D42FE1">
      <w:pPr>
        <w:jc w:val="both"/>
        <w:rPr>
          <w:rFonts w:ascii="Myriad Pro" w:hAnsi="Myriad Pro"/>
          <w:b/>
          <w:bCs/>
          <w:iCs/>
          <w:sz w:val="24"/>
        </w:rPr>
      </w:pPr>
      <w:r w:rsidRPr="008B0128">
        <w:rPr>
          <w:rFonts w:ascii="Myriad Pro" w:hAnsi="Myriad Pro"/>
          <w:b/>
          <w:bCs/>
          <w:iCs/>
          <w:sz w:val="24"/>
        </w:rPr>
        <w:t>Dates of arrival and departure</w:t>
      </w:r>
    </w:p>
    <w:p w:rsidR="008D7AE3" w:rsidRPr="008B0128" w:rsidRDefault="00F074D6" w:rsidP="00D42FE1">
      <w:pPr>
        <w:jc w:val="both"/>
        <w:rPr>
          <w:rFonts w:ascii="Myriad Pro" w:hAnsi="Myriad Pro"/>
          <w:bCs/>
          <w:iCs/>
          <w:sz w:val="24"/>
        </w:rPr>
      </w:pPr>
      <w:r w:rsidRPr="008B0128">
        <w:rPr>
          <w:rFonts w:ascii="Myriad Pro" w:hAnsi="Myriad Pro"/>
          <w:bCs/>
          <w:iCs/>
          <w:sz w:val="24"/>
        </w:rPr>
        <w:t>Participants are expected to arrive on 4 November to the European Youth Centre Budapest and depart on 9 November.</w:t>
      </w:r>
    </w:p>
    <w:p w:rsidR="00F074D6" w:rsidRPr="008B0128" w:rsidRDefault="00F074D6" w:rsidP="00D42FE1">
      <w:pPr>
        <w:jc w:val="both"/>
        <w:rPr>
          <w:rFonts w:ascii="Myriad Pro" w:hAnsi="Myriad Pro"/>
          <w:bCs/>
          <w:iCs/>
        </w:rPr>
      </w:pPr>
    </w:p>
    <w:p w:rsidR="008D7AE3" w:rsidRPr="008B0128" w:rsidRDefault="008D7AE3" w:rsidP="00D42FE1">
      <w:pPr>
        <w:jc w:val="both"/>
        <w:rPr>
          <w:rFonts w:ascii="Myriad Pro" w:hAnsi="Myriad Pro"/>
          <w:b/>
          <w:bCs/>
          <w:iCs/>
          <w:sz w:val="24"/>
        </w:rPr>
      </w:pPr>
      <w:r w:rsidRPr="008B0128">
        <w:rPr>
          <w:rFonts w:ascii="Myriad Pro" w:hAnsi="Myriad Pro"/>
          <w:b/>
          <w:bCs/>
          <w:iCs/>
          <w:sz w:val="24"/>
        </w:rPr>
        <w:t>Accommodation and board</w:t>
      </w:r>
    </w:p>
    <w:p w:rsidR="001A5059" w:rsidRPr="008B0128" w:rsidRDefault="001A5059" w:rsidP="00D42FE1">
      <w:pPr>
        <w:rPr>
          <w:rFonts w:ascii="Myriad Pro" w:hAnsi="Myriad Pro" w:cs="Arial"/>
          <w:sz w:val="24"/>
          <w:szCs w:val="22"/>
          <w:u w:val="single"/>
        </w:rPr>
      </w:pPr>
      <w:r w:rsidRPr="008B0128">
        <w:rPr>
          <w:rFonts w:ascii="Myriad Pro" w:hAnsi="Myriad Pro" w:cs="Arial"/>
          <w:sz w:val="24"/>
          <w:szCs w:val="22"/>
        </w:rPr>
        <w:t xml:space="preserve">Full board </w:t>
      </w:r>
      <w:r w:rsidR="00C86958" w:rsidRPr="008B0128">
        <w:rPr>
          <w:rFonts w:ascii="Myriad Pro" w:hAnsi="Myriad Pro" w:cs="Arial"/>
          <w:sz w:val="24"/>
          <w:szCs w:val="22"/>
        </w:rPr>
        <w:t xml:space="preserve">and lodging at forum </w:t>
      </w:r>
      <w:r w:rsidRPr="008B0128">
        <w:rPr>
          <w:rFonts w:ascii="Myriad Pro" w:hAnsi="Myriad Pro" w:cs="Arial"/>
          <w:sz w:val="24"/>
          <w:szCs w:val="22"/>
        </w:rPr>
        <w:t>will be provided and paid for by the Council of Europe at the European Youth Centre in Budapest.</w:t>
      </w:r>
    </w:p>
    <w:p w:rsidR="008D7AE3" w:rsidRPr="008B0128" w:rsidRDefault="008D7AE3" w:rsidP="00D42FE1">
      <w:pPr>
        <w:jc w:val="both"/>
        <w:rPr>
          <w:rFonts w:ascii="Myriad Pro" w:hAnsi="Myriad Pro"/>
          <w:bCs/>
          <w:iCs/>
          <w:sz w:val="28"/>
        </w:rPr>
      </w:pPr>
    </w:p>
    <w:p w:rsidR="008D7AE3" w:rsidRPr="008B0128" w:rsidRDefault="008D7AE3" w:rsidP="00D42FE1">
      <w:pPr>
        <w:jc w:val="both"/>
        <w:rPr>
          <w:rFonts w:ascii="Myriad Pro" w:hAnsi="Myriad Pro"/>
          <w:b/>
          <w:bCs/>
          <w:iCs/>
          <w:sz w:val="24"/>
        </w:rPr>
      </w:pPr>
      <w:r w:rsidRPr="008B0128">
        <w:rPr>
          <w:rFonts w:ascii="Myriad Pro" w:hAnsi="Myriad Pro"/>
          <w:b/>
          <w:bCs/>
          <w:iCs/>
          <w:sz w:val="24"/>
        </w:rPr>
        <w:t xml:space="preserve">Travel costs and visa </w:t>
      </w:r>
    </w:p>
    <w:p w:rsidR="008D7AE3" w:rsidRPr="008B0128" w:rsidRDefault="008D7AE3" w:rsidP="00D42FE1">
      <w:pPr>
        <w:jc w:val="both"/>
        <w:rPr>
          <w:rFonts w:ascii="Myriad Pro" w:hAnsi="Myriad Pro"/>
          <w:bCs/>
          <w:iCs/>
          <w:sz w:val="24"/>
          <w:szCs w:val="24"/>
        </w:rPr>
      </w:pPr>
      <w:r w:rsidRPr="008B0128">
        <w:rPr>
          <w:rFonts w:ascii="Myriad Pro" w:hAnsi="Myriad Pro"/>
          <w:bCs/>
          <w:iCs/>
          <w:sz w:val="24"/>
          <w:szCs w:val="24"/>
        </w:rPr>
        <w:t xml:space="preserve">Travel costs of participants will be reimbursed </w:t>
      </w:r>
      <w:r w:rsidR="00926C8D" w:rsidRPr="008B0128">
        <w:rPr>
          <w:rFonts w:ascii="Myriad Pro" w:hAnsi="Myriad Pro"/>
          <w:bCs/>
          <w:iCs/>
          <w:sz w:val="24"/>
          <w:szCs w:val="24"/>
        </w:rPr>
        <w:t xml:space="preserve">by the </w:t>
      </w:r>
      <w:r w:rsidRPr="008B0128">
        <w:rPr>
          <w:rFonts w:ascii="Myriad Pro" w:hAnsi="Myriad Pro"/>
          <w:bCs/>
          <w:iCs/>
          <w:sz w:val="24"/>
          <w:szCs w:val="24"/>
        </w:rPr>
        <w:t>Council of Europe</w:t>
      </w:r>
      <w:r w:rsidR="00926C8D" w:rsidRPr="008B0128">
        <w:rPr>
          <w:rFonts w:ascii="Myriad Pro" w:hAnsi="Myriad Pro"/>
          <w:bCs/>
          <w:iCs/>
          <w:sz w:val="24"/>
          <w:szCs w:val="24"/>
        </w:rPr>
        <w:t xml:space="preserve"> in cash during the activity, or after the activity by bank transfer</w:t>
      </w:r>
      <w:r w:rsidRPr="008B0128">
        <w:rPr>
          <w:rFonts w:ascii="Myriad Pro" w:hAnsi="Myriad Pro"/>
          <w:bCs/>
          <w:iCs/>
          <w:sz w:val="24"/>
          <w:szCs w:val="24"/>
        </w:rPr>
        <w:t xml:space="preserve"> upon the presentation of required invoices, travel documents and tickets. </w:t>
      </w:r>
    </w:p>
    <w:p w:rsidR="008D7AE3" w:rsidRPr="008B0128" w:rsidRDefault="008D7AE3" w:rsidP="008B0128">
      <w:pPr>
        <w:rPr>
          <w:rFonts w:ascii="Myriad Pro" w:hAnsi="Myriad Pro"/>
          <w:bCs/>
          <w:iCs/>
        </w:rPr>
      </w:pPr>
    </w:p>
    <w:p w:rsidR="008D7AE3" w:rsidRPr="008B0128" w:rsidRDefault="008D7AE3" w:rsidP="00D42FE1">
      <w:pPr>
        <w:jc w:val="both"/>
        <w:rPr>
          <w:rFonts w:ascii="Myriad Pro" w:hAnsi="Myriad Pro"/>
          <w:bCs/>
          <w:iCs/>
          <w:sz w:val="24"/>
        </w:rPr>
      </w:pPr>
      <w:r w:rsidRPr="008B0128">
        <w:rPr>
          <w:rFonts w:ascii="Myriad Pro" w:hAnsi="Myriad Pro"/>
          <w:bCs/>
          <w:iCs/>
          <w:sz w:val="24"/>
        </w:rPr>
        <w:t>Visa costs will be reimbursed by the Council of Europe upon presentation of the necessary evidence and documents. The Council of Europe will also issue invitation letters for visa purposes when needed.</w:t>
      </w:r>
    </w:p>
    <w:p w:rsidR="008B0128" w:rsidRPr="00F86544" w:rsidRDefault="008B0128" w:rsidP="00D42FE1">
      <w:pPr>
        <w:jc w:val="both"/>
        <w:rPr>
          <w:rFonts w:asciiTheme="minorHAnsi" w:hAnsiTheme="minorHAnsi"/>
          <w:bCs/>
          <w:iCs/>
          <w:sz w:val="24"/>
        </w:rPr>
      </w:pPr>
    </w:p>
    <w:p w:rsidR="008D7AE3" w:rsidRPr="00F86544" w:rsidRDefault="008D7AE3" w:rsidP="008B0128">
      <w:r w:rsidRPr="008B0128">
        <w:rPr>
          <w:rFonts w:ascii="Myriad Pro Light" w:hAnsi="Myriad Pro Light"/>
          <w:color w:val="3E429B"/>
          <w:sz w:val="28"/>
          <w:szCs w:val="28"/>
        </w:rPr>
        <w:t>Application procedure and selection of participants</w:t>
      </w:r>
    </w:p>
    <w:p w:rsidR="008D7AE3" w:rsidRPr="00A43FE0" w:rsidRDefault="008D7AE3" w:rsidP="00D42FE1">
      <w:pPr>
        <w:jc w:val="both"/>
        <w:rPr>
          <w:rFonts w:ascii="Myriad Pro SemiCond" w:hAnsi="Myriad Pro SemiCond"/>
          <w:b/>
          <w:color w:val="E36C0A" w:themeColor="accent6" w:themeShade="BF"/>
          <w:sz w:val="28"/>
        </w:rPr>
      </w:pPr>
    </w:p>
    <w:p w:rsidR="008D7AE3" w:rsidRPr="008B0128" w:rsidRDefault="008D7AE3" w:rsidP="00D42FE1">
      <w:pPr>
        <w:jc w:val="both"/>
        <w:rPr>
          <w:rFonts w:ascii="Myriad Pro" w:hAnsi="Myriad Pro"/>
          <w:color w:val="3E429B"/>
          <w:sz w:val="24"/>
          <w:szCs w:val="24"/>
        </w:rPr>
      </w:pPr>
      <w:r w:rsidRPr="008B0128">
        <w:rPr>
          <w:rFonts w:ascii="Myriad Pro" w:hAnsi="Myriad Pro"/>
          <w:sz w:val="24"/>
          <w:szCs w:val="24"/>
        </w:rPr>
        <w:t xml:space="preserve">All applications must be completed online at </w:t>
      </w:r>
      <w:hyperlink r:id="rId16" w:history="1">
        <w:r w:rsidRPr="008B0128">
          <w:rPr>
            <w:rStyle w:val="Hyperlink"/>
            <w:rFonts w:ascii="Myriad Pro" w:hAnsi="Myriad Pro"/>
            <w:color w:val="3E429B"/>
            <w:sz w:val="24"/>
            <w:szCs w:val="24"/>
          </w:rPr>
          <w:t>http://youthapplications.coe.int/</w:t>
        </w:r>
      </w:hyperlink>
      <w:r w:rsidRPr="008B0128">
        <w:rPr>
          <w:rFonts w:ascii="Myriad Pro" w:hAnsi="Myriad Pro"/>
          <w:color w:val="3E429B"/>
          <w:sz w:val="24"/>
          <w:szCs w:val="24"/>
        </w:rPr>
        <w:t xml:space="preserve"> by </w:t>
      </w:r>
      <w:r w:rsidR="00C86958" w:rsidRPr="008B0128">
        <w:rPr>
          <w:rFonts w:ascii="Myriad Pro" w:hAnsi="Myriad Pro"/>
          <w:b/>
          <w:color w:val="3E429B"/>
          <w:sz w:val="24"/>
          <w:szCs w:val="24"/>
        </w:rPr>
        <w:t>26</w:t>
      </w:r>
      <w:r w:rsidRPr="008B0128">
        <w:rPr>
          <w:rFonts w:ascii="Myriad Pro" w:hAnsi="Myriad Pro"/>
          <w:b/>
          <w:color w:val="3E429B"/>
          <w:sz w:val="24"/>
          <w:szCs w:val="24"/>
        </w:rPr>
        <w:t xml:space="preserve"> </w:t>
      </w:r>
      <w:r w:rsidR="00C86958" w:rsidRPr="008B0128">
        <w:rPr>
          <w:rFonts w:ascii="Myriad Pro" w:hAnsi="Myriad Pro"/>
          <w:b/>
          <w:color w:val="3E429B"/>
          <w:sz w:val="24"/>
          <w:szCs w:val="24"/>
        </w:rPr>
        <w:t>August</w:t>
      </w:r>
      <w:r w:rsidRPr="008B0128">
        <w:rPr>
          <w:rFonts w:ascii="Myriad Pro" w:hAnsi="Myriad Pro"/>
          <w:b/>
          <w:color w:val="3E429B"/>
          <w:sz w:val="24"/>
          <w:szCs w:val="24"/>
        </w:rPr>
        <w:t xml:space="preserve"> 2019</w:t>
      </w:r>
      <w:r w:rsidRPr="008B0128">
        <w:rPr>
          <w:rFonts w:ascii="Myriad Pro" w:hAnsi="Myriad Pro"/>
          <w:color w:val="3E429B"/>
          <w:sz w:val="24"/>
          <w:szCs w:val="24"/>
        </w:rPr>
        <w:t xml:space="preserve"> </w:t>
      </w:r>
    </w:p>
    <w:p w:rsidR="008D7AE3" w:rsidRPr="008B0128" w:rsidRDefault="008D7AE3" w:rsidP="00D42FE1">
      <w:pPr>
        <w:jc w:val="both"/>
        <w:rPr>
          <w:rFonts w:ascii="Myriad Pro" w:hAnsi="Myriad Pro"/>
          <w:bCs/>
          <w:iCs/>
          <w:sz w:val="24"/>
          <w:szCs w:val="24"/>
        </w:rPr>
      </w:pPr>
    </w:p>
    <w:p w:rsidR="008D7AE3" w:rsidRPr="008B0128" w:rsidRDefault="008D7AE3" w:rsidP="00D42FE1">
      <w:pPr>
        <w:rPr>
          <w:rFonts w:ascii="Myriad Pro" w:hAnsi="Myriad Pro"/>
          <w:b/>
          <w:sz w:val="24"/>
          <w:szCs w:val="24"/>
        </w:rPr>
      </w:pPr>
    </w:p>
    <w:p w:rsidR="008D7AE3" w:rsidRDefault="00F074D6" w:rsidP="00D42FE1">
      <w:pPr>
        <w:rPr>
          <w:rFonts w:ascii="Myriad Pro Light" w:hAnsi="Myriad Pro Light"/>
          <w:color w:val="3E429B"/>
          <w:sz w:val="28"/>
          <w:szCs w:val="28"/>
        </w:rPr>
      </w:pPr>
      <w:r w:rsidRPr="008B0128">
        <w:rPr>
          <w:rFonts w:ascii="Myriad Pro Light" w:hAnsi="Myriad Pro Light"/>
          <w:color w:val="3E429B"/>
          <w:sz w:val="28"/>
          <w:szCs w:val="28"/>
        </w:rPr>
        <w:t xml:space="preserve">Further information </w:t>
      </w:r>
    </w:p>
    <w:p w:rsidR="008B0128" w:rsidRPr="008B0128" w:rsidRDefault="008B0128" w:rsidP="00D42FE1">
      <w:pPr>
        <w:rPr>
          <w:rFonts w:ascii="Myriad Pro Light" w:hAnsi="Myriad Pro Light"/>
          <w:color w:val="3E429B"/>
          <w:sz w:val="28"/>
          <w:szCs w:val="28"/>
        </w:rPr>
      </w:pPr>
    </w:p>
    <w:p w:rsidR="00EA73B6" w:rsidRPr="00987438" w:rsidRDefault="008D7AE3" w:rsidP="00D42FE1">
      <w:pPr>
        <w:autoSpaceDE w:val="0"/>
        <w:autoSpaceDN w:val="0"/>
        <w:adjustRightInd w:val="0"/>
        <w:jc w:val="both"/>
        <w:rPr>
          <w:b/>
          <w:bCs/>
          <w:color w:val="000000"/>
          <w:sz w:val="24"/>
          <w:szCs w:val="24"/>
          <w:lang w:val="en-US"/>
        </w:rPr>
      </w:pPr>
      <w:r w:rsidRPr="008B0128">
        <w:rPr>
          <w:rFonts w:ascii="Myriad Pro" w:hAnsi="Myriad Pro"/>
          <w:sz w:val="24"/>
          <w:szCs w:val="24"/>
        </w:rPr>
        <w:t xml:space="preserve">For further information or queries related to this call, please contact </w:t>
      </w:r>
      <w:r w:rsidR="00F074D6" w:rsidRPr="008B0128">
        <w:rPr>
          <w:rFonts w:ascii="Myriad Pro" w:hAnsi="Myriad Pro"/>
          <w:sz w:val="24"/>
          <w:szCs w:val="24"/>
        </w:rPr>
        <w:t xml:space="preserve">us at: </w:t>
      </w:r>
      <w:hyperlink r:id="rId17" w:history="1">
        <w:r w:rsidR="006617C5" w:rsidRPr="008B0128">
          <w:rPr>
            <w:rStyle w:val="Hyperlink"/>
            <w:rFonts w:ascii="Myriad Pro" w:hAnsi="Myriad Pro"/>
            <w:sz w:val="24"/>
            <w:szCs w:val="24"/>
          </w:rPr>
          <w:t>youthapplications@coe.int</w:t>
        </w:r>
      </w:hyperlink>
    </w:p>
    <w:p w:rsidR="00604FE0" w:rsidRPr="00987438" w:rsidRDefault="00604FE0" w:rsidP="00D42FE1">
      <w:pPr>
        <w:jc w:val="both"/>
        <w:rPr>
          <w:b/>
          <w:bCs/>
          <w:color w:val="000000"/>
          <w:sz w:val="24"/>
          <w:szCs w:val="24"/>
          <w:lang w:val="en-US"/>
        </w:rPr>
      </w:pPr>
    </w:p>
    <w:sectPr w:rsidR="00604FE0" w:rsidRPr="00987438" w:rsidSect="00EB4C7F">
      <w:footerReference w:type="first" r:id="rId18"/>
      <w:pgSz w:w="11907" w:h="16840" w:code="9"/>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0CE" w:rsidRDefault="000200CE">
      <w:r>
        <w:separator/>
      </w:r>
    </w:p>
  </w:endnote>
  <w:endnote w:type="continuationSeparator" w:id="0">
    <w:p w:rsidR="000200CE" w:rsidRDefault="0002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00000001" w:usb1="00000001" w:usb2="00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SemiCond">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8E" w:rsidRDefault="000A4E8E" w:rsidP="000A4E8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0CE" w:rsidRDefault="000200CE">
      <w:r>
        <w:separator/>
      </w:r>
    </w:p>
  </w:footnote>
  <w:footnote w:type="continuationSeparator" w:id="0">
    <w:p w:rsidR="000200CE" w:rsidRDefault="00020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72A3"/>
    <w:multiLevelType w:val="hybridMultilevel"/>
    <w:tmpl w:val="29AE54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8333F0"/>
    <w:multiLevelType w:val="hybridMultilevel"/>
    <w:tmpl w:val="929A9E1A"/>
    <w:lvl w:ilvl="0" w:tplc="74E6F8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871B8C"/>
    <w:multiLevelType w:val="hybridMultilevel"/>
    <w:tmpl w:val="9D0AFD00"/>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3D4744"/>
    <w:multiLevelType w:val="hybridMultilevel"/>
    <w:tmpl w:val="77380CA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C64C94"/>
    <w:multiLevelType w:val="hybridMultilevel"/>
    <w:tmpl w:val="290C0D90"/>
    <w:lvl w:ilvl="0" w:tplc="FE70AF8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A64821"/>
    <w:multiLevelType w:val="hybridMultilevel"/>
    <w:tmpl w:val="9D0AFD00"/>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AA4EBB"/>
    <w:multiLevelType w:val="hybridMultilevel"/>
    <w:tmpl w:val="9D0AFD00"/>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835FA6"/>
    <w:multiLevelType w:val="hybridMultilevel"/>
    <w:tmpl w:val="DDBAEB12"/>
    <w:lvl w:ilvl="0" w:tplc="2B827A96">
      <w:start w:val="1"/>
      <w:numFmt w:val="bullet"/>
      <w:lvlText w:val=""/>
      <w:lvlJc w:val="left"/>
      <w:pPr>
        <w:tabs>
          <w:tab w:val="num" w:pos="1713"/>
        </w:tabs>
        <w:ind w:left="1713"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BD520BF"/>
    <w:multiLevelType w:val="hybridMultilevel"/>
    <w:tmpl w:val="34CAB0F2"/>
    <w:lvl w:ilvl="0" w:tplc="74E6F8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B96D64"/>
    <w:multiLevelType w:val="hybridMultilevel"/>
    <w:tmpl w:val="60DAE636"/>
    <w:lvl w:ilvl="0" w:tplc="86E4521C">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7E5452"/>
    <w:multiLevelType w:val="hybridMultilevel"/>
    <w:tmpl w:val="16BC8CE2"/>
    <w:lvl w:ilvl="0" w:tplc="E0F81D44">
      <w:start w:val="1"/>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142078"/>
    <w:multiLevelType w:val="hybridMultilevel"/>
    <w:tmpl w:val="8C9CA7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9A0A1B"/>
    <w:multiLevelType w:val="hybridMultilevel"/>
    <w:tmpl w:val="34307074"/>
    <w:lvl w:ilvl="0" w:tplc="08090017">
      <w:start w:val="1"/>
      <w:numFmt w:val="lowerLetter"/>
      <w:lvlText w:val="%1)"/>
      <w:lvlJc w:val="left"/>
      <w:pPr>
        <w:ind w:left="720" w:hanging="360"/>
      </w:pPr>
      <w:rPr>
        <w:rFonts w:hint="default"/>
      </w:rPr>
    </w:lvl>
    <w:lvl w:ilvl="1" w:tplc="7A5C9724">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770FBF"/>
    <w:multiLevelType w:val="hybridMultilevel"/>
    <w:tmpl w:val="20A85004"/>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48238E"/>
    <w:multiLevelType w:val="hybridMultilevel"/>
    <w:tmpl w:val="82E03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8F3FDA"/>
    <w:multiLevelType w:val="hybridMultilevel"/>
    <w:tmpl w:val="7A1C2134"/>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A72264"/>
    <w:multiLevelType w:val="hybridMultilevel"/>
    <w:tmpl w:val="8A40234A"/>
    <w:lvl w:ilvl="0" w:tplc="FF62DAFC">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11023C"/>
    <w:multiLevelType w:val="hybridMultilevel"/>
    <w:tmpl w:val="BA4C861A"/>
    <w:lvl w:ilvl="0" w:tplc="74E6F8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FE1557"/>
    <w:multiLevelType w:val="hybridMultilevel"/>
    <w:tmpl w:val="37204834"/>
    <w:lvl w:ilvl="0" w:tplc="4B6267B4">
      <w:start w:val="1"/>
      <w:numFmt w:val="lowerRoman"/>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922C17"/>
    <w:multiLevelType w:val="hybridMultilevel"/>
    <w:tmpl w:val="ED847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6C3EAF"/>
    <w:multiLevelType w:val="hybridMultilevel"/>
    <w:tmpl w:val="E82C5CD0"/>
    <w:lvl w:ilvl="0" w:tplc="74E6F8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656567"/>
    <w:multiLevelType w:val="hybridMultilevel"/>
    <w:tmpl w:val="9DD0E0BC"/>
    <w:lvl w:ilvl="0" w:tplc="D946DA2E">
      <w:numFmt w:val="bullet"/>
      <w:lvlText w:val="-"/>
      <w:lvlJc w:val="left"/>
      <w:pPr>
        <w:tabs>
          <w:tab w:val="num" w:pos="720"/>
        </w:tabs>
        <w:ind w:left="720" w:hanging="360"/>
      </w:pPr>
      <w:rPr>
        <w:rFonts w:ascii="Times New Roman" w:eastAsia="Arial Unicode MS"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5EE7592"/>
    <w:multiLevelType w:val="hybridMultilevel"/>
    <w:tmpl w:val="9D0AFD00"/>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BC15E7"/>
    <w:multiLevelType w:val="hybridMultilevel"/>
    <w:tmpl w:val="77AA46A4"/>
    <w:lvl w:ilvl="0" w:tplc="79264814">
      <w:start w:val="1"/>
      <w:numFmt w:val="lowerRoman"/>
      <w:lvlText w:val="%1."/>
      <w:lvlJc w:val="right"/>
      <w:pPr>
        <w:ind w:left="1440" w:hanging="360"/>
      </w:pPr>
      <w:rPr>
        <w:b w:val="0"/>
        <w:sz w:val="20"/>
        <w:szCs w:val="20"/>
        <w:lang w:val="en-CA"/>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7"/>
  </w:num>
  <w:num w:numId="4">
    <w:abstractNumId w:val="21"/>
  </w:num>
  <w:num w:numId="5">
    <w:abstractNumId w:val="5"/>
  </w:num>
  <w:num w:numId="6">
    <w:abstractNumId w:val="2"/>
  </w:num>
  <w:num w:numId="7">
    <w:abstractNumId w:val="18"/>
  </w:num>
  <w:num w:numId="8">
    <w:abstractNumId w:val="15"/>
  </w:num>
  <w:num w:numId="9">
    <w:abstractNumId w:val="13"/>
  </w:num>
  <w:num w:numId="10">
    <w:abstractNumId w:val="19"/>
  </w:num>
  <w:num w:numId="11">
    <w:abstractNumId w:val="23"/>
  </w:num>
  <w:num w:numId="12">
    <w:abstractNumId w:val="0"/>
  </w:num>
  <w:num w:numId="13">
    <w:abstractNumId w:val="12"/>
  </w:num>
  <w:num w:numId="14">
    <w:abstractNumId w:val="6"/>
  </w:num>
  <w:num w:numId="15">
    <w:abstractNumId w:val="22"/>
  </w:num>
  <w:num w:numId="16">
    <w:abstractNumId w:val="16"/>
  </w:num>
  <w:num w:numId="17">
    <w:abstractNumId w:val="4"/>
  </w:num>
  <w:num w:numId="18">
    <w:abstractNumId w:val="8"/>
  </w:num>
  <w:num w:numId="19">
    <w:abstractNumId w:val="17"/>
  </w:num>
  <w:num w:numId="20">
    <w:abstractNumId w:val="20"/>
  </w:num>
  <w:num w:numId="21">
    <w:abstractNumId w:val="1"/>
  </w:num>
  <w:num w:numId="22">
    <w:abstractNumId w:val="11"/>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7B"/>
    <w:rsid w:val="00003F71"/>
    <w:rsid w:val="000200CE"/>
    <w:rsid w:val="0006399B"/>
    <w:rsid w:val="0009118C"/>
    <w:rsid w:val="000A4E8E"/>
    <w:rsid w:val="000B212D"/>
    <w:rsid w:val="0015192D"/>
    <w:rsid w:val="00163F71"/>
    <w:rsid w:val="001650CC"/>
    <w:rsid w:val="00171C36"/>
    <w:rsid w:val="0018153E"/>
    <w:rsid w:val="001A5059"/>
    <w:rsid w:val="002138CC"/>
    <w:rsid w:val="002175FD"/>
    <w:rsid w:val="00283DC6"/>
    <w:rsid w:val="002C3A8D"/>
    <w:rsid w:val="002D03CD"/>
    <w:rsid w:val="0037101D"/>
    <w:rsid w:val="003A2F92"/>
    <w:rsid w:val="003D0DAA"/>
    <w:rsid w:val="00406715"/>
    <w:rsid w:val="00427295"/>
    <w:rsid w:val="0043728A"/>
    <w:rsid w:val="0047756C"/>
    <w:rsid w:val="00484997"/>
    <w:rsid w:val="0049087F"/>
    <w:rsid w:val="004A7587"/>
    <w:rsid w:val="004B3C15"/>
    <w:rsid w:val="004F6D42"/>
    <w:rsid w:val="0055584B"/>
    <w:rsid w:val="0057456E"/>
    <w:rsid w:val="00586274"/>
    <w:rsid w:val="005A28D5"/>
    <w:rsid w:val="005C6801"/>
    <w:rsid w:val="005D5BCF"/>
    <w:rsid w:val="005E681A"/>
    <w:rsid w:val="00604FE0"/>
    <w:rsid w:val="00630458"/>
    <w:rsid w:val="0063303F"/>
    <w:rsid w:val="006560C2"/>
    <w:rsid w:val="006617C5"/>
    <w:rsid w:val="00672E35"/>
    <w:rsid w:val="006B558F"/>
    <w:rsid w:val="006D0CB9"/>
    <w:rsid w:val="00715BCC"/>
    <w:rsid w:val="0072717D"/>
    <w:rsid w:val="007404B7"/>
    <w:rsid w:val="00750C09"/>
    <w:rsid w:val="00753758"/>
    <w:rsid w:val="00762C81"/>
    <w:rsid w:val="007B4CDA"/>
    <w:rsid w:val="00826FF7"/>
    <w:rsid w:val="00830BF9"/>
    <w:rsid w:val="00841B6E"/>
    <w:rsid w:val="008529EC"/>
    <w:rsid w:val="00862ED5"/>
    <w:rsid w:val="00873278"/>
    <w:rsid w:val="0089299D"/>
    <w:rsid w:val="008A6BD2"/>
    <w:rsid w:val="008A710E"/>
    <w:rsid w:val="008B0128"/>
    <w:rsid w:val="008D7AE3"/>
    <w:rsid w:val="008E385D"/>
    <w:rsid w:val="00910555"/>
    <w:rsid w:val="00922D7D"/>
    <w:rsid w:val="00926C8D"/>
    <w:rsid w:val="009531E1"/>
    <w:rsid w:val="00973F99"/>
    <w:rsid w:val="00987438"/>
    <w:rsid w:val="009E1AD7"/>
    <w:rsid w:val="009E6BF9"/>
    <w:rsid w:val="009F0EE1"/>
    <w:rsid w:val="00A13AF9"/>
    <w:rsid w:val="00A20907"/>
    <w:rsid w:val="00A37134"/>
    <w:rsid w:val="00A4337A"/>
    <w:rsid w:val="00A463CA"/>
    <w:rsid w:val="00A5623E"/>
    <w:rsid w:val="00B50F55"/>
    <w:rsid w:val="00B97B28"/>
    <w:rsid w:val="00BB59F8"/>
    <w:rsid w:val="00BC2D1F"/>
    <w:rsid w:val="00BC6956"/>
    <w:rsid w:val="00C02E54"/>
    <w:rsid w:val="00C15F14"/>
    <w:rsid w:val="00C20EC9"/>
    <w:rsid w:val="00C40854"/>
    <w:rsid w:val="00C45B57"/>
    <w:rsid w:val="00C64091"/>
    <w:rsid w:val="00C66294"/>
    <w:rsid w:val="00C72E41"/>
    <w:rsid w:val="00C760FD"/>
    <w:rsid w:val="00C80C7B"/>
    <w:rsid w:val="00C86958"/>
    <w:rsid w:val="00CD2E94"/>
    <w:rsid w:val="00CE2E51"/>
    <w:rsid w:val="00D14E29"/>
    <w:rsid w:val="00D2025F"/>
    <w:rsid w:val="00D322F5"/>
    <w:rsid w:val="00D336FD"/>
    <w:rsid w:val="00D33FF1"/>
    <w:rsid w:val="00D35CEE"/>
    <w:rsid w:val="00D42FE1"/>
    <w:rsid w:val="00D44D3C"/>
    <w:rsid w:val="00D85DA0"/>
    <w:rsid w:val="00D93997"/>
    <w:rsid w:val="00D94D59"/>
    <w:rsid w:val="00DA3ECD"/>
    <w:rsid w:val="00DA63F4"/>
    <w:rsid w:val="00DC1CEF"/>
    <w:rsid w:val="00DE3F72"/>
    <w:rsid w:val="00E36AF3"/>
    <w:rsid w:val="00E4267C"/>
    <w:rsid w:val="00E51027"/>
    <w:rsid w:val="00E52D8C"/>
    <w:rsid w:val="00E57DEE"/>
    <w:rsid w:val="00E9513C"/>
    <w:rsid w:val="00EA73B6"/>
    <w:rsid w:val="00EB4C7F"/>
    <w:rsid w:val="00EE4335"/>
    <w:rsid w:val="00EE63A3"/>
    <w:rsid w:val="00EF04EF"/>
    <w:rsid w:val="00EF4D3F"/>
    <w:rsid w:val="00F074D6"/>
    <w:rsid w:val="00F4283D"/>
    <w:rsid w:val="00F570E2"/>
    <w:rsid w:val="00F63B92"/>
    <w:rsid w:val="00F70E7F"/>
    <w:rsid w:val="00F80198"/>
    <w:rsid w:val="00F86544"/>
    <w:rsid w:val="00FB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F9"/>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F86544"/>
    <w:pPr>
      <w:keepNext/>
      <w:keepLines/>
      <w:spacing w:before="480"/>
      <w:outlineLvl w:val="0"/>
    </w:pPr>
    <w:rPr>
      <w:rFonts w:asciiTheme="majorHAnsi" w:eastAsiaTheme="majorEastAsia" w:hAnsiTheme="majorHAnsi" w:cstheme="majorBidi"/>
      <w:b/>
      <w:bCs/>
      <w:color w:val="8064A2" w:themeColor="accent4"/>
      <w:sz w:val="28"/>
      <w:szCs w:val="28"/>
    </w:rPr>
  </w:style>
  <w:style w:type="paragraph" w:styleId="Heading2">
    <w:name w:val="heading 2"/>
    <w:basedOn w:val="ListNumber2"/>
    <w:next w:val="Normal"/>
    <w:link w:val="Heading2Char"/>
    <w:uiPriority w:val="9"/>
    <w:unhideWhenUsed/>
    <w:qFormat/>
    <w:rsid w:val="00003F71"/>
    <w:pPr>
      <w:ind w:left="0" w:firstLine="0"/>
      <w:outlineLvl w:val="1"/>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3AF9"/>
    <w:pPr>
      <w:spacing w:before="100" w:beforeAutospacing="1" w:after="100" w:afterAutospacing="1"/>
    </w:pPr>
    <w:rPr>
      <w:rFonts w:ascii="Verdana" w:eastAsia="Arial Unicode MS" w:hAnsi="Verdana" w:cs="Arial Unicode MS"/>
      <w:sz w:val="19"/>
      <w:szCs w:val="19"/>
    </w:rPr>
  </w:style>
  <w:style w:type="character" w:styleId="Hyperlink">
    <w:name w:val="Hyperlink"/>
    <w:uiPriority w:val="99"/>
    <w:rsid w:val="00A13AF9"/>
    <w:rPr>
      <w:color w:val="0000FF"/>
      <w:u w:val="single"/>
    </w:rPr>
  </w:style>
  <w:style w:type="paragraph" w:styleId="BalloonText">
    <w:name w:val="Balloon Text"/>
    <w:basedOn w:val="Normal"/>
    <w:link w:val="BalloonTextChar"/>
    <w:uiPriority w:val="99"/>
    <w:semiHidden/>
    <w:unhideWhenUsed/>
    <w:rsid w:val="00A13AF9"/>
    <w:rPr>
      <w:rFonts w:ascii="Tahoma" w:hAnsi="Tahoma" w:cs="Tahoma"/>
      <w:sz w:val="16"/>
      <w:szCs w:val="16"/>
    </w:rPr>
  </w:style>
  <w:style w:type="character" w:customStyle="1" w:styleId="BalloonTextChar">
    <w:name w:val="Balloon Text Char"/>
    <w:basedOn w:val="DefaultParagraphFont"/>
    <w:link w:val="BalloonText"/>
    <w:uiPriority w:val="99"/>
    <w:semiHidden/>
    <w:rsid w:val="00A13AF9"/>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C64091"/>
    <w:rPr>
      <w:sz w:val="16"/>
      <w:szCs w:val="16"/>
    </w:rPr>
  </w:style>
  <w:style w:type="paragraph" w:styleId="CommentText">
    <w:name w:val="annotation text"/>
    <w:basedOn w:val="Normal"/>
    <w:link w:val="CommentTextChar"/>
    <w:uiPriority w:val="99"/>
    <w:semiHidden/>
    <w:unhideWhenUsed/>
    <w:rsid w:val="00C64091"/>
    <w:pPr>
      <w:widowControl w:val="0"/>
      <w:spacing w:before="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C64091"/>
    <w:rPr>
      <w:rFonts w:eastAsiaTheme="minorEastAsia"/>
      <w:sz w:val="20"/>
      <w:szCs w:val="20"/>
      <w:lang w:val="en-GB"/>
    </w:rPr>
  </w:style>
  <w:style w:type="paragraph" w:styleId="ListParagraph">
    <w:name w:val="List Paragraph"/>
    <w:aliases w:val="Paragraph body"/>
    <w:basedOn w:val="Normal"/>
    <w:uiPriority w:val="34"/>
    <w:qFormat/>
    <w:rsid w:val="00D322F5"/>
    <w:pPr>
      <w:ind w:left="720"/>
      <w:contextualSpacing/>
    </w:pPr>
  </w:style>
  <w:style w:type="paragraph" w:styleId="BodyText">
    <w:name w:val="Body Text"/>
    <w:basedOn w:val="Normal"/>
    <w:link w:val="BodyTextChar"/>
    <w:unhideWhenUsed/>
    <w:rsid w:val="0018153E"/>
    <w:pPr>
      <w:jc w:val="both"/>
    </w:pPr>
    <w:rPr>
      <w:lang w:val="en-AU"/>
    </w:rPr>
  </w:style>
  <w:style w:type="character" w:customStyle="1" w:styleId="BodyTextChar">
    <w:name w:val="Body Text Char"/>
    <w:basedOn w:val="DefaultParagraphFont"/>
    <w:link w:val="BodyText"/>
    <w:rsid w:val="0018153E"/>
    <w:rPr>
      <w:rFonts w:ascii="Times New Roman" w:eastAsia="Times New Roman" w:hAnsi="Times New Roman" w:cs="Times New Roman"/>
      <w:sz w:val="20"/>
      <w:szCs w:val="20"/>
      <w:lang w:val="en-AU"/>
    </w:rPr>
  </w:style>
  <w:style w:type="character" w:styleId="FollowedHyperlink">
    <w:name w:val="FollowedHyperlink"/>
    <w:basedOn w:val="DefaultParagraphFont"/>
    <w:uiPriority w:val="99"/>
    <w:semiHidden/>
    <w:unhideWhenUsed/>
    <w:rsid w:val="00C760FD"/>
    <w:rPr>
      <w:color w:val="800080" w:themeColor="followedHyperlink"/>
      <w:u w:val="single"/>
    </w:rPr>
  </w:style>
  <w:style w:type="character" w:customStyle="1" w:styleId="Heading2Char">
    <w:name w:val="Heading 2 Char"/>
    <w:basedOn w:val="DefaultParagraphFont"/>
    <w:link w:val="Heading2"/>
    <w:uiPriority w:val="9"/>
    <w:rsid w:val="00003F71"/>
    <w:rPr>
      <w:rFonts w:cs="Arial"/>
      <w:b/>
      <w:lang w:val="en-CA" w:eastAsia="ar-SA"/>
    </w:rPr>
  </w:style>
  <w:style w:type="paragraph" w:styleId="ListNumber2">
    <w:name w:val="List Number 2"/>
    <w:basedOn w:val="ListParagraph"/>
    <w:uiPriority w:val="99"/>
    <w:unhideWhenUsed/>
    <w:rsid w:val="00003F71"/>
    <w:pPr>
      <w:suppressAutoHyphens/>
      <w:spacing w:after="120"/>
      <w:ind w:left="1440" w:hanging="360"/>
      <w:contextualSpacing w:val="0"/>
    </w:pPr>
    <w:rPr>
      <w:rFonts w:asciiTheme="minorHAnsi" w:eastAsiaTheme="minorHAnsi" w:hAnsiTheme="minorHAnsi" w:cs="Arial"/>
      <w:sz w:val="22"/>
      <w:lang w:val="en-CA" w:eastAsia="ar-SA"/>
    </w:rPr>
  </w:style>
  <w:style w:type="paragraph" w:styleId="CommentSubject">
    <w:name w:val="annotation subject"/>
    <w:basedOn w:val="CommentText"/>
    <w:next w:val="CommentText"/>
    <w:link w:val="CommentSubjectChar"/>
    <w:uiPriority w:val="99"/>
    <w:semiHidden/>
    <w:unhideWhenUsed/>
    <w:rsid w:val="00A4337A"/>
    <w:pPr>
      <w:widowControl/>
      <w:spacing w:before="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4337A"/>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uiPriority w:val="9"/>
    <w:rsid w:val="00F86544"/>
    <w:rPr>
      <w:rFonts w:asciiTheme="majorHAnsi" w:eastAsiaTheme="majorEastAsia" w:hAnsiTheme="majorHAnsi" w:cstheme="majorBidi"/>
      <w:b/>
      <w:bCs/>
      <w:color w:val="8064A2" w:themeColor="accent4"/>
      <w:sz w:val="28"/>
      <w:szCs w:val="28"/>
      <w:lang w:val="en-GB"/>
    </w:rPr>
  </w:style>
  <w:style w:type="paragraph" w:styleId="Footer">
    <w:name w:val="footer"/>
    <w:basedOn w:val="Normal"/>
    <w:link w:val="FooterChar"/>
    <w:uiPriority w:val="99"/>
    <w:unhideWhenUsed/>
    <w:rsid w:val="008D7AE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D7AE3"/>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F9"/>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F86544"/>
    <w:pPr>
      <w:keepNext/>
      <w:keepLines/>
      <w:spacing w:before="480"/>
      <w:outlineLvl w:val="0"/>
    </w:pPr>
    <w:rPr>
      <w:rFonts w:asciiTheme="majorHAnsi" w:eastAsiaTheme="majorEastAsia" w:hAnsiTheme="majorHAnsi" w:cstheme="majorBidi"/>
      <w:b/>
      <w:bCs/>
      <w:color w:val="8064A2" w:themeColor="accent4"/>
      <w:sz w:val="28"/>
      <w:szCs w:val="28"/>
    </w:rPr>
  </w:style>
  <w:style w:type="paragraph" w:styleId="Heading2">
    <w:name w:val="heading 2"/>
    <w:basedOn w:val="ListNumber2"/>
    <w:next w:val="Normal"/>
    <w:link w:val="Heading2Char"/>
    <w:uiPriority w:val="9"/>
    <w:unhideWhenUsed/>
    <w:qFormat/>
    <w:rsid w:val="00003F71"/>
    <w:pPr>
      <w:ind w:left="0" w:firstLine="0"/>
      <w:outlineLvl w:val="1"/>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3AF9"/>
    <w:pPr>
      <w:spacing w:before="100" w:beforeAutospacing="1" w:after="100" w:afterAutospacing="1"/>
    </w:pPr>
    <w:rPr>
      <w:rFonts w:ascii="Verdana" w:eastAsia="Arial Unicode MS" w:hAnsi="Verdana" w:cs="Arial Unicode MS"/>
      <w:sz w:val="19"/>
      <w:szCs w:val="19"/>
    </w:rPr>
  </w:style>
  <w:style w:type="character" w:styleId="Hyperlink">
    <w:name w:val="Hyperlink"/>
    <w:uiPriority w:val="99"/>
    <w:rsid w:val="00A13AF9"/>
    <w:rPr>
      <w:color w:val="0000FF"/>
      <w:u w:val="single"/>
    </w:rPr>
  </w:style>
  <w:style w:type="paragraph" w:styleId="BalloonText">
    <w:name w:val="Balloon Text"/>
    <w:basedOn w:val="Normal"/>
    <w:link w:val="BalloonTextChar"/>
    <w:uiPriority w:val="99"/>
    <w:semiHidden/>
    <w:unhideWhenUsed/>
    <w:rsid w:val="00A13AF9"/>
    <w:rPr>
      <w:rFonts w:ascii="Tahoma" w:hAnsi="Tahoma" w:cs="Tahoma"/>
      <w:sz w:val="16"/>
      <w:szCs w:val="16"/>
    </w:rPr>
  </w:style>
  <w:style w:type="character" w:customStyle="1" w:styleId="BalloonTextChar">
    <w:name w:val="Balloon Text Char"/>
    <w:basedOn w:val="DefaultParagraphFont"/>
    <w:link w:val="BalloonText"/>
    <w:uiPriority w:val="99"/>
    <w:semiHidden/>
    <w:rsid w:val="00A13AF9"/>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C64091"/>
    <w:rPr>
      <w:sz w:val="16"/>
      <w:szCs w:val="16"/>
    </w:rPr>
  </w:style>
  <w:style w:type="paragraph" w:styleId="CommentText">
    <w:name w:val="annotation text"/>
    <w:basedOn w:val="Normal"/>
    <w:link w:val="CommentTextChar"/>
    <w:uiPriority w:val="99"/>
    <w:semiHidden/>
    <w:unhideWhenUsed/>
    <w:rsid w:val="00C64091"/>
    <w:pPr>
      <w:widowControl w:val="0"/>
      <w:spacing w:before="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C64091"/>
    <w:rPr>
      <w:rFonts w:eastAsiaTheme="minorEastAsia"/>
      <w:sz w:val="20"/>
      <w:szCs w:val="20"/>
      <w:lang w:val="en-GB"/>
    </w:rPr>
  </w:style>
  <w:style w:type="paragraph" w:styleId="ListParagraph">
    <w:name w:val="List Paragraph"/>
    <w:aliases w:val="Paragraph body"/>
    <w:basedOn w:val="Normal"/>
    <w:uiPriority w:val="34"/>
    <w:qFormat/>
    <w:rsid w:val="00D322F5"/>
    <w:pPr>
      <w:ind w:left="720"/>
      <w:contextualSpacing/>
    </w:pPr>
  </w:style>
  <w:style w:type="paragraph" w:styleId="BodyText">
    <w:name w:val="Body Text"/>
    <w:basedOn w:val="Normal"/>
    <w:link w:val="BodyTextChar"/>
    <w:unhideWhenUsed/>
    <w:rsid w:val="0018153E"/>
    <w:pPr>
      <w:jc w:val="both"/>
    </w:pPr>
    <w:rPr>
      <w:lang w:val="en-AU"/>
    </w:rPr>
  </w:style>
  <w:style w:type="character" w:customStyle="1" w:styleId="BodyTextChar">
    <w:name w:val="Body Text Char"/>
    <w:basedOn w:val="DefaultParagraphFont"/>
    <w:link w:val="BodyText"/>
    <w:rsid w:val="0018153E"/>
    <w:rPr>
      <w:rFonts w:ascii="Times New Roman" w:eastAsia="Times New Roman" w:hAnsi="Times New Roman" w:cs="Times New Roman"/>
      <w:sz w:val="20"/>
      <w:szCs w:val="20"/>
      <w:lang w:val="en-AU"/>
    </w:rPr>
  </w:style>
  <w:style w:type="character" w:styleId="FollowedHyperlink">
    <w:name w:val="FollowedHyperlink"/>
    <w:basedOn w:val="DefaultParagraphFont"/>
    <w:uiPriority w:val="99"/>
    <w:semiHidden/>
    <w:unhideWhenUsed/>
    <w:rsid w:val="00C760FD"/>
    <w:rPr>
      <w:color w:val="800080" w:themeColor="followedHyperlink"/>
      <w:u w:val="single"/>
    </w:rPr>
  </w:style>
  <w:style w:type="character" w:customStyle="1" w:styleId="Heading2Char">
    <w:name w:val="Heading 2 Char"/>
    <w:basedOn w:val="DefaultParagraphFont"/>
    <w:link w:val="Heading2"/>
    <w:uiPriority w:val="9"/>
    <w:rsid w:val="00003F71"/>
    <w:rPr>
      <w:rFonts w:cs="Arial"/>
      <w:b/>
      <w:lang w:val="en-CA" w:eastAsia="ar-SA"/>
    </w:rPr>
  </w:style>
  <w:style w:type="paragraph" w:styleId="ListNumber2">
    <w:name w:val="List Number 2"/>
    <w:basedOn w:val="ListParagraph"/>
    <w:uiPriority w:val="99"/>
    <w:unhideWhenUsed/>
    <w:rsid w:val="00003F71"/>
    <w:pPr>
      <w:suppressAutoHyphens/>
      <w:spacing w:after="120"/>
      <w:ind w:left="1440" w:hanging="360"/>
      <w:contextualSpacing w:val="0"/>
    </w:pPr>
    <w:rPr>
      <w:rFonts w:asciiTheme="minorHAnsi" w:eastAsiaTheme="minorHAnsi" w:hAnsiTheme="minorHAnsi" w:cs="Arial"/>
      <w:sz w:val="22"/>
      <w:lang w:val="en-CA" w:eastAsia="ar-SA"/>
    </w:rPr>
  </w:style>
  <w:style w:type="paragraph" w:styleId="CommentSubject">
    <w:name w:val="annotation subject"/>
    <w:basedOn w:val="CommentText"/>
    <w:next w:val="CommentText"/>
    <w:link w:val="CommentSubjectChar"/>
    <w:uiPriority w:val="99"/>
    <w:semiHidden/>
    <w:unhideWhenUsed/>
    <w:rsid w:val="00A4337A"/>
    <w:pPr>
      <w:widowControl/>
      <w:spacing w:before="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4337A"/>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uiPriority w:val="9"/>
    <w:rsid w:val="00F86544"/>
    <w:rPr>
      <w:rFonts w:asciiTheme="majorHAnsi" w:eastAsiaTheme="majorEastAsia" w:hAnsiTheme="majorHAnsi" w:cstheme="majorBidi"/>
      <w:b/>
      <w:bCs/>
      <w:color w:val="8064A2" w:themeColor="accent4"/>
      <w:sz w:val="28"/>
      <w:szCs w:val="28"/>
      <w:lang w:val="en-GB"/>
    </w:rPr>
  </w:style>
  <w:style w:type="paragraph" w:styleId="Footer">
    <w:name w:val="footer"/>
    <w:basedOn w:val="Normal"/>
    <w:link w:val="FooterChar"/>
    <w:uiPriority w:val="99"/>
    <w:unhideWhenUsed/>
    <w:rsid w:val="008D7AE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D7AE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5373">
      <w:bodyDiv w:val="1"/>
      <w:marLeft w:val="0"/>
      <w:marRight w:val="0"/>
      <w:marTop w:val="0"/>
      <w:marBottom w:val="0"/>
      <w:divBdr>
        <w:top w:val="none" w:sz="0" w:space="0" w:color="auto"/>
        <w:left w:val="none" w:sz="0" w:space="0" w:color="auto"/>
        <w:bottom w:val="none" w:sz="0" w:space="0" w:color="auto"/>
        <w:right w:val="none" w:sz="0" w:space="0" w:color="auto"/>
      </w:divBdr>
    </w:div>
    <w:div w:id="134833038">
      <w:bodyDiv w:val="1"/>
      <w:marLeft w:val="0"/>
      <w:marRight w:val="0"/>
      <w:marTop w:val="0"/>
      <w:marBottom w:val="0"/>
      <w:divBdr>
        <w:top w:val="none" w:sz="0" w:space="0" w:color="auto"/>
        <w:left w:val="none" w:sz="0" w:space="0" w:color="auto"/>
        <w:bottom w:val="none" w:sz="0" w:space="0" w:color="auto"/>
        <w:right w:val="none" w:sz="0" w:space="0" w:color="auto"/>
      </w:divBdr>
      <w:divsChild>
        <w:div w:id="1352030865">
          <w:marLeft w:val="0"/>
          <w:marRight w:val="0"/>
          <w:marTop w:val="0"/>
          <w:marBottom w:val="0"/>
          <w:divBdr>
            <w:top w:val="none" w:sz="0" w:space="0" w:color="auto"/>
            <w:left w:val="none" w:sz="0" w:space="0" w:color="auto"/>
            <w:bottom w:val="none" w:sz="0" w:space="0" w:color="auto"/>
            <w:right w:val="none" w:sz="0" w:space="0" w:color="auto"/>
          </w:divBdr>
          <w:divsChild>
            <w:div w:id="1237936064">
              <w:marLeft w:val="0"/>
              <w:marRight w:val="0"/>
              <w:marTop w:val="0"/>
              <w:marBottom w:val="0"/>
              <w:divBdr>
                <w:top w:val="none" w:sz="0" w:space="0" w:color="auto"/>
                <w:left w:val="none" w:sz="0" w:space="0" w:color="auto"/>
                <w:bottom w:val="none" w:sz="0" w:space="0" w:color="auto"/>
                <w:right w:val="none" w:sz="0" w:space="0" w:color="auto"/>
              </w:divBdr>
              <w:divsChild>
                <w:div w:id="1629893701">
                  <w:marLeft w:val="0"/>
                  <w:marRight w:val="0"/>
                  <w:marTop w:val="0"/>
                  <w:marBottom w:val="0"/>
                  <w:divBdr>
                    <w:top w:val="none" w:sz="0" w:space="0" w:color="auto"/>
                    <w:left w:val="none" w:sz="0" w:space="0" w:color="auto"/>
                    <w:bottom w:val="none" w:sz="0" w:space="0" w:color="auto"/>
                    <w:right w:val="none" w:sz="0" w:space="0" w:color="auto"/>
                  </w:divBdr>
                  <w:divsChild>
                    <w:div w:id="708800402">
                      <w:marLeft w:val="0"/>
                      <w:marRight w:val="0"/>
                      <w:marTop w:val="0"/>
                      <w:marBottom w:val="0"/>
                      <w:divBdr>
                        <w:top w:val="none" w:sz="0" w:space="0" w:color="auto"/>
                        <w:left w:val="none" w:sz="0" w:space="0" w:color="auto"/>
                        <w:bottom w:val="none" w:sz="0" w:space="0" w:color="auto"/>
                        <w:right w:val="none" w:sz="0" w:space="0" w:color="auto"/>
                      </w:divBdr>
                      <w:divsChild>
                        <w:div w:id="354766821">
                          <w:marLeft w:val="0"/>
                          <w:marRight w:val="0"/>
                          <w:marTop w:val="0"/>
                          <w:marBottom w:val="0"/>
                          <w:divBdr>
                            <w:top w:val="none" w:sz="0" w:space="0" w:color="auto"/>
                            <w:left w:val="none" w:sz="0" w:space="0" w:color="auto"/>
                            <w:bottom w:val="none" w:sz="0" w:space="0" w:color="auto"/>
                            <w:right w:val="none" w:sz="0" w:space="0" w:color="auto"/>
                          </w:divBdr>
                          <w:divsChild>
                            <w:div w:id="1424300645">
                              <w:marLeft w:val="0"/>
                              <w:marRight w:val="0"/>
                              <w:marTop w:val="0"/>
                              <w:marBottom w:val="0"/>
                              <w:divBdr>
                                <w:top w:val="none" w:sz="0" w:space="0" w:color="auto"/>
                                <w:left w:val="none" w:sz="0" w:space="0" w:color="auto"/>
                                <w:bottom w:val="none" w:sz="0" w:space="0" w:color="auto"/>
                                <w:right w:val="none" w:sz="0" w:space="0" w:color="auto"/>
                              </w:divBdr>
                              <w:divsChild>
                                <w:div w:id="989402893">
                                  <w:marLeft w:val="0"/>
                                  <w:marRight w:val="0"/>
                                  <w:marTop w:val="0"/>
                                  <w:marBottom w:val="0"/>
                                  <w:divBdr>
                                    <w:top w:val="none" w:sz="0" w:space="0" w:color="auto"/>
                                    <w:left w:val="none" w:sz="0" w:space="0" w:color="auto"/>
                                    <w:bottom w:val="none" w:sz="0" w:space="0" w:color="auto"/>
                                    <w:right w:val="none" w:sz="0" w:space="0" w:color="auto"/>
                                  </w:divBdr>
                                  <w:divsChild>
                                    <w:div w:id="1229802756">
                                      <w:marLeft w:val="0"/>
                                      <w:marRight w:val="0"/>
                                      <w:marTop w:val="0"/>
                                      <w:marBottom w:val="0"/>
                                      <w:divBdr>
                                        <w:top w:val="none" w:sz="0" w:space="0" w:color="auto"/>
                                        <w:left w:val="none" w:sz="0" w:space="0" w:color="auto"/>
                                        <w:bottom w:val="none" w:sz="0" w:space="0" w:color="auto"/>
                                        <w:right w:val="none" w:sz="0" w:space="0" w:color="auto"/>
                                      </w:divBdr>
                                      <w:divsChild>
                                        <w:div w:id="1775979644">
                                          <w:marLeft w:val="0"/>
                                          <w:marRight w:val="0"/>
                                          <w:marTop w:val="0"/>
                                          <w:marBottom w:val="0"/>
                                          <w:divBdr>
                                            <w:top w:val="none" w:sz="0" w:space="0" w:color="auto"/>
                                            <w:left w:val="none" w:sz="0" w:space="0" w:color="auto"/>
                                            <w:bottom w:val="none" w:sz="0" w:space="0" w:color="auto"/>
                                            <w:right w:val="none" w:sz="0" w:space="0" w:color="auto"/>
                                          </w:divBdr>
                                          <w:divsChild>
                                            <w:div w:id="1880318415">
                                              <w:marLeft w:val="0"/>
                                              <w:marRight w:val="0"/>
                                              <w:marTop w:val="0"/>
                                              <w:marBottom w:val="0"/>
                                              <w:divBdr>
                                                <w:top w:val="none" w:sz="0" w:space="0" w:color="auto"/>
                                                <w:left w:val="none" w:sz="0" w:space="0" w:color="auto"/>
                                                <w:bottom w:val="none" w:sz="0" w:space="0" w:color="auto"/>
                                                <w:right w:val="none" w:sz="0" w:space="0" w:color="auto"/>
                                              </w:divBdr>
                                              <w:divsChild>
                                                <w:div w:id="1561356755">
                                                  <w:marLeft w:val="0"/>
                                                  <w:marRight w:val="0"/>
                                                  <w:marTop w:val="0"/>
                                                  <w:marBottom w:val="0"/>
                                                  <w:divBdr>
                                                    <w:top w:val="none" w:sz="0" w:space="0" w:color="auto"/>
                                                    <w:left w:val="none" w:sz="0" w:space="0" w:color="auto"/>
                                                    <w:bottom w:val="none" w:sz="0" w:space="0" w:color="auto"/>
                                                    <w:right w:val="none" w:sz="0" w:space="0" w:color="auto"/>
                                                  </w:divBdr>
                                                  <w:divsChild>
                                                    <w:div w:id="218244528">
                                                      <w:marLeft w:val="0"/>
                                                      <w:marRight w:val="0"/>
                                                      <w:marTop w:val="0"/>
                                                      <w:marBottom w:val="0"/>
                                                      <w:divBdr>
                                                        <w:top w:val="none" w:sz="0" w:space="0" w:color="auto"/>
                                                        <w:left w:val="none" w:sz="0" w:space="0" w:color="auto"/>
                                                        <w:bottom w:val="none" w:sz="0" w:space="0" w:color="auto"/>
                                                        <w:right w:val="none" w:sz="0" w:space="0" w:color="auto"/>
                                                      </w:divBdr>
                                                      <w:divsChild>
                                                        <w:div w:id="196433046">
                                                          <w:marLeft w:val="0"/>
                                                          <w:marRight w:val="0"/>
                                                          <w:marTop w:val="0"/>
                                                          <w:marBottom w:val="0"/>
                                                          <w:divBdr>
                                                            <w:top w:val="none" w:sz="0" w:space="0" w:color="auto"/>
                                                            <w:left w:val="none" w:sz="0" w:space="0" w:color="auto"/>
                                                            <w:bottom w:val="none" w:sz="0" w:space="0" w:color="auto"/>
                                                            <w:right w:val="none" w:sz="0" w:space="0" w:color="auto"/>
                                                          </w:divBdr>
                                                          <w:divsChild>
                                                            <w:div w:id="15216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550142">
      <w:bodyDiv w:val="1"/>
      <w:marLeft w:val="0"/>
      <w:marRight w:val="0"/>
      <w:marTop w:val="0"/>
      <w:marBottom w:val="0"/>
      <w:divBdr>
        <w:top w:val="none" w:sz="0" w:space="0" w:color="auto"/>
        <w:left w:val="none" w:sz="0" w:space="0" w:color="auto"/>
        <w:bottom w:val="none" w:sz="0" w:space="0" w:color="auto"/>
        <w:right w:val="none" w:sz="0" w:space="0" w:color="auto"/>
      </w:divBdr>
    </w:div>
    <w:div w:id="1075055756">
      <w:bodyDiv w:val="1"/>
      <w:marLeft w:val="0"/>
      <w:marRight w:val="0"/>
      <w:marTop w:val="0"/>
      <w:marBottom w:val="0"/>
      <w:divBdr>
        <w:top w:val="none" w:sz="0" w:space="0" w:color="auto"/>
        <w:left w:val="none" w:sz="0" w:space="0" w:color="auto"/>
        <w:bottom w:val="none" w:sz="0" w:space="0" w:color="auto"/>
        <w:right w:val="none" w:sz="0" w:space="0" w:color="auto"/>
      </w:divBdr>
    </w:div>
    <w:div w:id="208961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mailto:youthapplications@coe.int" TargetMode="External"/><Relationship Id="rId2" Type="http://schemas.openxmlformats.org/officeDocument/2006/relationships/numbering" Target="numbering.xml"/><Relationship Id="rId16" Type="http://schemas.openxmlformats.org/officeDocument/2006/relationships/hyperlink" Target="http://youthapplications.coe.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coe.int/en/web/youth-peace-dialogue/6th-edition-of-the-euro-arab-youth-forum" TargetMode="External"/><Relationship Id="rId10" Type="http://schemas.openxmlformats.org/officeDocument/2006/relationships/image" Target="cid:image001.png@01D49845.C7FA44E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85D46-FCB7-4963-9EF0-021B8B02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5732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CHARDYMOVA Natalia</dc:creator>
  <cp:lastModifiedBy>MILUTINOVITS Laszlo</cp:lastModifiedBy>
  <cp:revision>2</cp:revision>
  <cp:lastPrinted>2019-02-15T14:55:00Z</cp:lastPrinted>
  <dcterms:created xsi:type="dcterms:W3CDTF">2019-07-17T13:53:00Z</dcterms:created>
  <dcterms:modified xsi:type="dcterms:W3CDTF">2019-07-17T13:53:00Z</dcterms:modified>
</cp:coreProperties>
</file>